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80BA40" w14:textId="332530D0" w:rsidR="0003783C" w:rsidRPr="0003783C" w:rsidRDefault="00641641" w:rsidP="00641641">
      <w:pPr>
        <w:suppressAutoHyphens/>
        <w:spacing w:after="0" w:line="240" w:lineRule="auto"/>
        <w:ind w:left="5184" w:firstLine="1296"/>
        <w:jc w:val="right"/>
        <w:rPr>
          <w:rFonts w:ascii="Calibri" w:eastAsia="Times New Roman" w:hAnsi="Calibri" w:cs="Calibri"/>
          <w:noProof/>
          <w:kern w:val="0"/>
          <w:sz w:val="24"/>
          <w:szCs w:val="24"/>
          <w:lang w:eastAsia="zh-CN"/>
          <w14:ligatures w14:val="none"/>
        </w:rPr>
      </w:pPr>
      <w:r>
        <w:rPr>
          <w:rFonts w:ascii="Calibri" w:eastAsia="Times New Roman" w:hAnsi="Calibri" w:cs="Calibri"/>
          <w:noProof/>
          <w:kern w:val="0"/>
          <w:sz w:val="24"/>
          <w:szCs w:val="24"/>
          <w:lang w:eastAsia="zh-CN"/>
          <w14:ligatures w14:val="none"/>
        </w:rPr>
        <w:t xml:space="preserve">Konkurso </w:t>
      </w:r>
      <w:r w:rsidR="0003783C" w:rsidRPr="0003783C">
        <w:rPr>
          <w:rFonts w:ascii="Calibri" w:eastAsia="Times New Roman" w:hAnsi="Calibri" w:cs="Calibri"/>
          <w:noProof/>
          <w:kern w:val="0"/>
          <w:sz w:val="24"/>
          <w:szCs w:val="24"/>
          <w:lang w:eastAsia="zh-CN"/>
          <w14:ligatures w14:val="none"/>
        </w:rPr>
        <w:t xml:space="preserve"> salygų 1 priedas</w:t>
      </w:r>
    </w:p>
    <w:p w14:paraId="5475EC9C"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b/>
          <w:kern w:val="0"/>
          <w:sz w:val="24"/>
          <w:szCs w:val="20"/>
          <w:lang w:eastAsia="zh-CN"/>
          <w14:ligatures w14:val="none"/>
        </w:rPr>
      </w:pPr>
    </w:p>
    <w:p w14:paraId="4B0301D3" w14:textId="77777777" w:rsidR="0003783C" w:rsidRPr="00641641" w:rsidRDefault="0003783C" w:rsidP="0003783C">
      <w:pPr>
        <w:suppressAutoHyphens/>
        <w:overflowPunct w:val="0"/>
        <w:autoSpaceDE w:val="0"/>
        <w:spacing w:after="0" w:line="240" w:lineRule="auto"/>
        <w:jc w:val="center"/>
        <w:rPr>
          <w:rFonts w:ascii="Times New Roman" w:eastAsia="Times New Roman" w:hAnsi="Times New Roman" w:cs="Times New Roman"/>
          <w:b/>
          <w:kern w:val="0"/>
          <w:sz w:val="24"/>
          <w:szCs w:val="24"/>
          <w:lang w:eastAsia="zh-CN"/>
          <w14:ligatures w14:val="none"/>
        </w:rPr>
      </w:pPr>
      <w:r w:rsidRPr="00641641">
        <w:rPr>
          <w:rFonts w:ascii="Times New Roman" w:eastAsia="Times New Roman" w:hAnsi="Times New Roman" w:cs="Times New Roman"/>
          <w:b/>
          <w:kern w:val="0"/>
          <w:sz w:val="24"/>
          <w:szCs w:val="24"/>
          <w:lang w:eastAsia="zh-CN"/>
          <w14:ligatures w14:val="none"/>
        </w:rPr>
        <w:t>TECHNINĖ SPECIFIKACIJA</w:t>
      </w:r>
    </w:p>
    <w:p w14:paraId="4D69DDBC" w14:textId="77777777" w:rsidR="0003783C" w:rsidRPr="00641641" w:rsidRDefault="0003783C" w:rsidP="0003783C">
      <w:pPr>
        <w:suppressAutoHyphens/>
        <w:overflowPunct w:val="0"/>
        <w:autoSpaceDE w:val="0"/>
        <w:spacing w:after="0" w:line="240" w:lineRule="auto"/>
        <w:rPr>
          <w:rFonts w:ascii="Times New Roman" w:eastAsia="Times New Roman" w:hAnsi="Times New Roman" w:cs="Times New Roman"/>
          <w:kern w:val="0"/>
          <w:sz w:val="24"/>
          <w:szCs w:val="24"/>
          <w:lang w:eastAsia="zh-CN"/>
          <w14:ligatures w14:val="none"/>
        </w:rPr>
      </w:pPr>
    </w:p>
    <w:p w14:paraId="716C4637" w14:textId="6F948010" w:rsidR="0003783C" w:rsidRPr="00641641" w:rsidRDefault="0046463E" w:rsidP="0046463E">
      <w:pPr>
        <w:suppressAutoHyphens/>
        <w:overflowPunct w:val="0"/>
        <w:autoSpaceDE w:val="0"/>
        <w:spacing w:after="0" w:line="240" w:lineRule="auto"/>
        <w:jc w:val="both"/>
        <w:rPr>
          <w:rFonts w:ascii="Times New Roman" w:eastAsia="Times New Roman" w:hAnsi="Times New Roman" w:cs="Times New Roman"/>
          <w:kern w:val="0"/>
          <w:sz w:val="24"/>
          <w:szCs w:val="24"/>
          <w:lang w:eastAsia="zh-CN"/>
          <w14:ligatures w14:val="none"/>
        </w:rPr>
      </w:pPr>
      <w:r w:rsidRPr="00641641">
        <w:rPr>
          <w:rFonts w:ascii="Times New Roman" w:eastAsia="Times New Roman" w:hAnsi="Times New Roman" w:cs="Times New Roman"/>
          <w:b/>
          <w:kern w:val="0"/>
          <w:sz w:val="24"/>
          <w:szCs w:val="24"/>
          <w:lang w:eastAsia="lt-LT"/>
          <w14:ligatures w14:val="none"/>
        </w:rPr>
        <w:t>1.</w:t>
      </w:r>
      <w:r w:rsidRPr="00641641">
        <w:rPr>
          <w:rFonts w:ascii="Times New Roman" w:eastAsia="Times New Roman" w:hAnsi="Times New Roman" w:cs="Times New Roman"/>
          <w:kern w:val="0"/>
          <w:sz w:val="24"/>
          <w:szCs w:val="24"/>
          <w:lang w:eastAsia="lt-LT"/>
          <w14:ligatures w14:val="none"/>
        </w:rPr>
        <w:t xml:space="preserve"> </w:t>
      </w:r>
      <w:r w:rsidRPr="00641641">
        <w:rPr>
          <w:rFonts w:ascii="Times New Roman" w:eastAsia="Times New Roman" w:hAnsi="Times New Roman" w:cs="Times New Roman"/>
          <w:b/>
          <w:kern w:val="0"/>
          <w:sz w:val="24"/>
          <w:szCs w:val="24"/>
          <w:lang w:eastAsia="lt-LT"/>
          <w14:ligatures w14:val="none"/>
        </w:rPr>
        <w:t xml:space="preserve">Pirkimo objektas: </w:t>
      </w:r>
      <w:r w:rsidRPr="00641641">
        <w:rPr>
          <w:rFonts w:ascii="Times New Roman" w:eastAsia="Times New Roman" w:hAnsi="Times New Roman" w:cs="Times New Roman"/>
          <w:kern w:val="0"/>
          <w:sz w:val="24"/>
          <w:szCs w:val="24"/>
          <w:lang w:eastAsia="lt-LT"/>
          <w14:ligatures w14:val="none"/>
        </w:rPr>
        <w:t>automatinis vienvietis viešasis tualetas, pritaikytas žmonėms su negalia, Statybininkų g., Užventyje  jo pristatymas, pastatymas ir prijungimas prie esamų inžinerinių tinklų</w:t>
      </w:r>
      <w:r w:rsidRPr="00641641">
        <w:rPr>
          <w:rFonts w:ascii="Times New Roman" w:eastAsia="Times New Roman" w:hAnsi="Times New Roman" w:cs="Times New Roman"/>
          <w:bCs/>
          <w:kern w:val="0"/>
          <w:sz w:val="24"/>
          <w:szCs w:val="24"/>
          <w:lang w:eastAsia="lt-LT"/>
          <w14:ligatures w14:val="none"/>
        </w:rPr>
        <w:t xml:space="preserve"> </w:t>
      </w:r>
      <w:r w:rsidRPr="00641641">
        <w:rPr>
          <w:rFonts w:ascii="Times New Roman" w:eastAsia="Times New Roman" w:hAnsi="Times New Roman" w:cs="Times New Roman"/>
          <w:kern w:val="0"/>
          <w:sz w:val="24"/>
          <w:szCs w:val="24"/>
          <w:lang w:eastAsia="lt-LT"/>
          <w14:ligatures w14:val="none"/>
        </w:rPr>
        <w:t xml:space="preserve">(toliau – prekė). </w:t>
      </w:r>
      <w:r w:rsidRPr="00641641">
        <w:rPr>
          <w:rFonts w:ascii="Times New Roman" w:eastAsia="Calibri" w:hAnsi="Times New Roman" w:cs="Times New Roman"/>
          <w:b/>
          <w:iCs/>
          <w:kern w:val="0"/>
          <w:sz w:val="24"/>
          <w:szCs w:val="24"/>
          <w:lang w:eastAsia="zh-CN"/>
          <w14:ligatures w14:val="none"/>
        </w:rPr>
        <w:t>(Atskiru rangos darbų pirkimu iki tualeto pristatymo bus įrengta betono trinkelių aikštelė su mini architektūros elementais aplink tualetą, įrengtas šalčiui atsparus sutankintas tvirtas pagrindas po statomu tualetu. Po numatomu statyti tualetu bus atvesti inžineriniai tinklai: vandentiekis, nuotekos ir elektra.)</w:t>
      </w:r>
    </w:p>
    <w:p w14:paraId="61CEB2C6" w14:textId="77777777" w:rsidR="0003783C" w:rsidRPr="00641641" w:rsidRDefault="0003783C" w:rsidP="0003783C">
      <w:pPr>
        <w:suppressAutoHyphens/>
        <w:overflowPunct w:val="0"/>
        <w:autoSpaceDE w:val="0"/>
        <w:spacing w:after="0" w:line="240" w:lineRule="auto"/>
        <w:jc w:val="both"/>
        <w:rPr>
          <w:rFonts w:ascii="Times New Roman" w:eastAsia="Times New Roman" w:hAnsi="Times New Roman" w:cs="Times New Roman"/>
          <w:kern w:val="0"/>
          <w:sz w:val="24"/>
          <w:szCs w:val="24"/>
          <w:lang w:eastAsia="zh-CN"/>
          <w14:ligatures w14:val="none"/>
        </w:rPr>
      </w:pPr>
      <w:r w:rsidRPr="00641641">
        <w:rPr>
          <w:rFonts w:ascii="Times New Roman" w:eastAsia="Times New Roman" w:hAnsi="Times New Roman" w:cs="Times New Roman"/>
          <w:b/>
          <w:kern w:val="0"/>
          <w:sz w:val="24"/>
          <w:szCs w:val="24"/>
          <w:lang w:eastAsia="zh-CN"/>
          <w14:ligatures w14:val="none"/>
        </w:rPr>
        <w:t xml:space="preserve">2. Bendrieji reikalavimai </w:t>
      </w:r>
      <w:r w:rsidRPr="00641641">
        <w:rPr>
          <w:rFonts w:ascii="Times New Roman" w:eastAsia="Times New Roman" w:hAnsi="Times New Roman" w:cs="Times New Roman"/>
          <w:b/>
          <w:kern w:val="0"/>
          <w:sz w:val="24"/>
          <w:szCs w:val="24"/>
          <w:lang w:eastAsia="lt-LT"/>
          <w14:ligatures w14:val="none"/>
        </w:rPr>
        <w:t>(tikrinami sutarties vykdymo metu):</w:t>
      </w:r>
    </w:p>
    <w:p w14:paraId="51AD4D71" w14:textId="73779109" w:rsidR="0003783C" w:rsidRPr="00641641" w:rsidRDefault="0003783C" w:rsidP="0003783C">
      <w:pPr>
        <w:spacing w:after="0" w:line="240" w:lineRule="auto"/>
        <w:jc w:val="both"/>
        <w:rPr>
          <w:rFonts w:ascii="Times New Roman" w:eastAsia="Calibri" w:hAnsi="Times New Roman" w:cs="Times New Roman"/>
          <w:kern w:val="0"/>
          <w:sz w:val="24"/>
          <w:szCs w:val="24"/>
          <w:lang w:eastAsia="lt-LT"/>
          <w14:ligatures w14:val="none"/>
        </w:rPr>
      </w:pPr>
      <w:r w:rsidRPr="00641641">
        <w:rPr>
          <w:rFonts w:ascii="Times New Roman" w:eastAsia="Times New Roman" w:hAnsi="Times New Roman" w:cs="Times New Roman"/>
          <w:kern w:val="0"/>
          <w:sz w:val="24"/>
          <w:szCs w:val="24"/>
          <w:lang w:eastAsia="lt-LT"/>
          <w14:ligatures w14:val="none"/>
        </w:rPr>
        <w:t xml:space="preserve">2.1. </w:t>
      </w:r>
      <w:r w:rsidRPr="00641641">
        <w:rPr>
          <w:rFonts w:ascii="Times New Roman" w:eastAsia="Calibri" w:hAnsi="Times New Roman" w:cs="Times New Roman"/>
          <w:kern w:val="0"/>
          <w:sz w:val="24"/>
          <w:szCs w:val="24"/>
          <w:lang w:eastAsia="lt-LT"/>
          <w14:ligatures w14:val="none"/>
        </w:rPr>
        <w:t>Laimėjęs tiekėjas ne vėliau kaip per 10 kalendorinių dienų nuo sutarties pasirašymo dienos pirkėjui pateikia 2-3 automatinio tualeto</w:t>
      </w:r>
      <w:r w:rsidR="00C65EDE" w:rsidRPr="00641641">
        <w:rPr>
          <w:rFonts w:ascii="Times New Roman" w:eastAsia="Calibri" w:hAnsi="Times New Roman" w:cs="Times New Roman"/>
          <w:kern w:val="0"/>
          <w:sz w:val="24"/>
          <w:szCs w:val="24"/>
          <w:lang w:eastAsia="lt-LT"/>
          <w14:ligatures w14:val="none"/>
        </w:rPr>
        <w:t xml:space="preserve"> išorės apdailos</w:t>
      </w:r>
      <w:r w:rsidRPr="00641641">
        <w:rPr>
          <w:rFonts w:ascii="Times New Roman" w:eastAsia="Calibri" w:hAnsi="Times New Roman" w:cs="Times New Roman"/>
          <w:kern w:val="0"/>
          <w:sz w:val="24"/>
          <w:szCs w:val="24"/>
          <w:lang w:eastAsia="lt-LT"/>
          <w14:ligatures w14:val="none"/>
        </w:rPr>
        <w:t xml:space="preserve"> pavyzdžius, atitinkančius techninės specifikacijos reikalavimus . </w:t>
      </w:r>
    </w:p>
    <w:p w14:paraId="0080B708" w14:textId="77777777" w:rsidR="0003783C" w:rsidRPr="00641641" w:rsidRDefault="0003783C" w:rsidP="0003783C">
      <w:pPr>
        <w:spacing w:after="0"/>
        <w:jc w:val="both"/>
        <w:rPr>
          <w:rFonts w:ascii="Times New Roman" w:eastAsia="Calibri" w:hAnsi="Times New Roman" w:cs="Times New Roman"/>
          <w:kern w:val="0"/>
          <w:sz w:val="24"/>
          <w:szCs w:val="24"/>
          <w:lang w:eastAsia="lt-LT"/>
          <w14:ligatures w14:val="none"/>
        </w:rPr>
      </w:pPr>
      <w:r w:rsidRPr="00641641">
        <w:rPr>
          <w:rFonts w:ascii="Times New Roman" w:eastAsia="Calibri" w:hAnsi="Times New Roman" w:cs="Times New Roman"/>
          <w:kern w:val="0"/>
          <w:sz w:val="24"/>
          <w:szCs w:val="24"/>
          <w:lang w:eastAsia="lt-LT"/>
          <w14:ligatures w14:val="none"/>
        </w:rPr>
        <w:t xml:space="preserve">2.2. </w:t>
      </w:r>
      <w:r w:rsidRPr="00641641">
        <w:rPr>
          <w:rFonts w:ascii="Times New Roman" w:eastAsia="Times New Roman" w:hAnsi="Times New Roman" w:cs="Times New Roman"/>
          <w:kern w:val="0"/>
          <w:sz w:val="24"/>
          <w:szCs w:val="24"/>
          <w:lang w:eastAsia="lt-LT"/>
          <w14:ligatures w14:val="none"/>
        </w:rPr>
        <w:t>Laimėjęs tiekėjas ne vėliau kaip per 10 kalendorinių dienų nuo sutarties pasirašymo dienos, turi pateikti Pirkėjui prekės brėžinius, kuriuose konkrečiai turi būti nurodytos (pažymėtos) tikslios tinklų prijungimo vietos.</w:t>
      </w:r>
      <w:r w:rsidRPr="00641641">
        <w:rPr>
          <w:rFonts w:ascii="Times New Roman" w:eastAsia="Calibri" w:hAnsi="Times New Roman" w:cs="Times New Roman"/>
          <w:kern w:val="0"/>
          <w:sz w:val="24"/>
          <w:szCs w:val="24"/>
          <w:lang w:eastAsia="lt-LT"/>
          <w14:ligatures w14:val="none"/>
        </w:rPr>
        <w:t xml:space="preserve"> Gavęs užsakymą, Tiekėjas ne vėliau kaip per 5 (penkis) mėnesius nuo Pirkėjo rašytinio užsakymo pateikimo dienos savo transportu ir jėgomis į užsakyme nurodytą vietą pristato</w:t>
      </w:r>
      <w:r w:rsidRPr="00641641">
        <w:rPr>
          <w:rFonts w:ascii="Times New Roman" w:eastAsia="Calibri" w:hAnsi="Times New Roman" w:cs="Times New Roman"/>
          <w:sz w:val="24"/>
          <w:szCs w:val="24"/>
          <w14:ligatures w14:val="none"/>
        </w:rPr>
        <w:t xml:space="preserve">, pastato ir prijungia prie esamų inžinerinių tinklų </w:t>
      </w:r>
      <w:r w:rsidRPr="00641641">
        <w:rPr>
          <w:rFonts w:ascii="Times New Roman" w:eastAsia="Calibri" w:hAnsi="Times New Roman" w:cs="Times New Roman"/>
          <w:kern w:val="0"/>
          <w:sz w:val="24"/>
          <w:szCs w:val="24"/>
          <w:lang w:eastAsia="lt-LT"/>
          <w14:ligatures w14:val="none"/>
        </w:rPr>
        <w:t>rašytiniame užsakyme nurodytą prekę.</w:t>
      </w:r>
      <w:r w:rsidRPr="00641641">
        <w:rPr>
          <w:rFonts w:ascii="Times New Roman" w:eastAsia="Calibri" w:hAnsi="Times New Roman" w:cs="Times New Roman"/>
          <w:kern w:val="0"/>
          <w:sz w:val="24"/>
          <w:szCs w:val="24"/>
          <w14:ligatures w14:val="none"/>
        </w:rPr>
        <w:t xml:space="preserve"> Prekė pristatoma visiškai paruošta montavimui.“</w:t>
      </w:r>
    </w:p>
    <w:p w14:paraId="64FA4C40" w14:textId="77777777" w:rsidR="0003783C" w:rsidRPr="00641641" w:rsidRDefault="0003783C" w:rsidP="0003783C">
      <w:pPr>
        <w:spacing w:after="0" w:line="240" w:lineRule="auto"/>
        <w:jc w:val="both"/>
        <w:rPr>
          <w:rFonts w:ascii="Times New Roman" w:eastAsia="Times New Roman" w:hAnsi="Times New Roman" w:cs="Times New Roman"/>
          <w:kern w:val="0"/>
          <w:sz w:val="24"/>
          <w:szCs w:val="24"/>
          <w:lang w:eastAsia="lt-LT"/>
          <w14:ligatures w14:val="none"/>
        </w:rPr>
      </w:pPr>
      <w:r w:rsidRPr="00641641">
        <w:rPr>
          <w:rFonts w:ascii="Times New Roman" w:eastAsia="Times New Roman" w:hAnsi="Times New Roman" w:cs="Times New Roman"/>
          <w:kern w:val="0"/>
          <w:sz w:val="24"/>
          <w:szCs w:val="24"/>
          <w:lang w:eastAsia="lt-LT"/>
          <w14:ligatures w14:val="none"/>
        </w:rPr>
        <w:t xml:space="preserve">2.3. Prekė ir komplektuojančiosios dalys turi būti naujos, nenaudotos, atitikti techninėje specifikacijoje ir įprastai tokios rūšies prekei taikomus kokybės reikalavimus. </w:t>
      </w:r>
    </w:p>
    <w:p w14:paraId="714C22BE" w14:textId="77777777" w:rsidR="0003783C" w:rsidRPr="00641641" w:rsidRDefault="0003783C" w:rsidP="0003783C">
      <w:pPr>
        <w:spacing w:after="0" w:line="240" w:lineRule="auto"/>
        <w:jc w:val="both"/>
        <w:rPr>
          <w:rFonts w:ascii="Times New Roman" w:eastAsia="Calibri" w:hAnsi="Times New Roman" w:cs="Times New Roman"/>
          <w:kern w:val="0"/>
          <w:sz w:val="24"/>
          <w:szCs w:val="24"/>
          <w14:ligatures w14:val="none"/>
        </w:rPr>
      </w:pPr>
      <w:r w:rsidRPr="00641641">
        <w:rPr>
          <w:rFonts w:ascii="Times New Roman" w:eastAsia="Times New Roman" w:hAnsi="Times New Roman" w:cs="Times New Roman"/>
          <w:kern w:val="0"/>
          <w:sz w:val="24"/>
          <w:szCs w:val="24"/>
          <w:lang w:eastAsia="lt-LT"/>
          <w14:ligatures w14:val="none"/>
        </w:rPr>
        <w:t>2.4. Prekė turi būti tvirta, ilgaamžė, apsaugota nuo vandalizmo, patikimai įtvirtinta,</w:t>
      </w:r>
      <w:r w:rsidRPr="00641641">
        <w:rPr>
          <w:rFonts w:ascii="Times New Roman" w:eastAsia="Calibri" w:hAnsi="Times New Roman" w:cs="Times New Roman"/>
          <w:kern w:val="0"/>
          <w:sz w:val="24"/>
          <w:szCs w:val="24"/>
          <w14:ligatures w14:val="none"/>
        </w:rPr>
        <w:t xml:space="preserve"> turi turėti galimybę būti perkelta naudojant automobilinį kraną. Pastačius – būtina </w:t>
      </w:r>
      <w:proofErr w:type="spellStart"/>
      <w:r w:rsidRPr="00641641">
        <w:rPr>
          <w:rFonts w:ascii="Times New Roman" w:eastAsia="Calibri" w:hAnsi="Times New Roman" w:cs="Times New Roman"/>
          <w:kern w:val="0"/>
          <w:sz w:val="24"/>
          <w:szCs w:val="24"/>
          <w14:ligatures w14:val="none"/>
        </w:rPr>
        <w:t>hidroizoliuoti</w:t>
      </w:r>
      <w:proofErr w:type="spellEnd"/>
      <w:r w:rsidRPr="00641641">
        <w:rPr>
          <w:rFonts w:ascii="Times New Roman" w:eastAsia="Calibri" w:hAnsi="Times New Roman" w:cs="Times New Roman"/>
          <w:kern w:val="0"/>
          <w:sz w:val="24"/>
          <w:szCs w:val="24"/>
          <w14:ligatures w14:val="none"/>
        </w:rPr>
        <w:t xml:space="preserve"> vietas, kuriose buvo įmontuoti krovimo kabliai. Pradėti veikti – tik prisijungus prie vandentiekio, kanalizacijos ir elektros tinklų.</w:t>
      </w:r>
      <w:r w:rsidRPr="00641641">
        <w:rPr>
          <w:rFonts w:ascii="Times New Roman" w:eastAsia="Times New Roman" w:hAnsi="Times New Roman" w:cs="Times New Roman"/>
          <w:kern w:val="0"/>
          <w:sz w:val="24"/>
          <w:szCs w:val="24"/>
          <w:lang w:eastAsia="lt-LT"/>
          <w14:ligatures w14:val="none"/>
        </w:rPr>
        <w:t xml:space="preserve"> Visos dažytos dalys turi būti dažytos sveikatai nepavojingais, atspariais ultravioletiniams spinduliams dažais. Gaminių, konstrukcijų elementai turi būti be aštrių kampų ir briaunų.</w:t>
      </w:r>
      <w:r w:rsidRPr="00641641">
        <w:rPr>
          <w:rFonts w:ascii="Times New Roman" w:eastAsia="Calibri" w:hAnsi="Times New Roman" w:cs="Times New Roman"/>
          <w:kern w:val="0"/>
          <w:sz w:val="24"/>
          <w:szCs w:val="24"/>
          <w14:ligatures w14:val="none"/>
        </w:rPr>
        <w:t xml:space="preserve"> </w:t>
      </w:r>
    </w:p>
    <w:p w14:paraId="10DDC31F" w14:textId="77777777" w:rsidR="0003783C" w:rsidRPr="00641641" w:rsidRDefault="0003783C" w:rsidP="0003783C">
      <w:pPr>
        <w:spacing w:after="0" w:line="240" w:lineRule="auto"/>
        <w:jc w:val="both"/>
        <w:rPr>
          <w:rFonts w:ascii="Times New Roman" w:eastAsia="Calibri" w:hAnsi="Times New Roman" w:cs="Times New Roman"/>
          <w:kern w:val="0"/>
          <w:sz w:val="24"/>
          <w:szCs w:val="24"/>
          <w:lang w:eastAsia="lt-LT"/>
          <w14:ligatures w14:val="none"/>
        </w:rPr>
      </w:pPr>
      <w:r w:rsidRPr="00641641">
        <w:rPr>
          <w:rFonts w:ascii="Times New Roman" w:eastAsia="Calibri" w:hAnsi="Times New Roman" w:cs="Times New Roman"/>
          <w:kern w:val="0"/>
          <w:sz w:val="24"/>
          <w:szCs w:val="24"/>
          <w:lang w:eastAsia="lt-LT"/>
          <w14:ligatures w14:val="none"/>
        </w:rPr>
        <w:t>2.5.  Prekė turi atitikti prieinamumo visiems naudotojams reikalavimus: būti skirta naudotis</w:t>
      </w:r>
      <w:r w:rsidRPr="00641641">
        <w:rPr>
          <w:rFonts w:ascii="Times New Roman" w:eastAsia="Calibri" w:hAnsi="Times New Roman" w:cs="Times New Roman"/>
          <w:kern w:val="0"/>
          <w:sz w:val="24"/>
          <w:szCs w:val="24"/>
          <w14:ligatures w14:val="none"/>
        </w:rPr>
        <w:t xml:space="preserve"> ir prieinama visiems žmonėms – tiek asmenims su negalia</w:t>
      </w:r>
      <w:r w:rsidRPr="00641641">
        <w:rPr>
          <w:rFonts w:ascii="Times New Roman" w:eastAsia="Calibri" w:hAnsi="Times New Roman" w:cs="Times New Roman"/>
          <w:kern w:val="0"/>
          <w:sz w:val="24"/>
          <w:szCs w:val="24"/>
          <w:lang w:eastAsia="lt-LT"/>
          <w14:ligatures w14:val="none"/>
        </w:rPr>
        <w:t xml:space="preserve"> (platus įvažiavimas, porankis atsisėdimui / atsistojimui)</w:t>
      </w:r>
      <w:r w:rsidRPr="00641641">
        <w:rPr>
          <w:rFonts w:ascii="Times New Roman" w:eastAsia="Calibri" w:hAnsi="Times New Roman" w:cs="Times New Roman"/>
          <w:kern w:val="0"/>
          <w:sz w:val="24"/>
          <w:szCs w:val="24"/>
          <w14:ligatures w14:val="none"/>
        </w:rPr>
        <w:t>, tiek kitiems, funkcinių sutrikimų turintiems asmenims, taip pat tėvams su mažais vaikais, nėščiosioms, lygiai patogi vyrams ir moterims</w:t>
      </w:r>
      <w:r w:rsidRPr="00641641">
        <w:rPr>
          <w:rFonts w:ascii="Times New Roman" w:eastAsia="Calibri" w:hAnsi="Times New Roman" w:cs="Times New Roman"/>
          <w:kern w:val="0"/>
          <w:sz w:val="24"/>
          <w:szCs w:val="24"/>
          <w:lang w:eastAsia="lt-LT"/>
          <w14:ligatures w14:val="none"/>
        </w:rPr>
        <w:t>.</w:t>
      </w:r>
    </w:p>
    <w:p w14:paraId="2693258D" w14:textId="77777777" w:rsidR="0003783C" w:rsidRPr="00641641" w:rsidRDefault="0003783C" w:rsidP="0003783C">
      <w:pPr>
        <w:spacing w:after="0" w:line="240" w:lineRule="auto"/>
        <w:jc w:val="both"/>
        <w:rPr>
          <w:rFonts w:ascii="Times New Roman" w:eastAsia="Calibri" w:hAnsi="Times New Roman" w:cs="Times New Roman"/>
          <w:kern w:val="0"/>
          <w:sz w:val="24"/>
          <w:szCs w:val="24"/>
          <w:lang w:eastAsia="lt-LT"/>
          <w14:ligatures w14:val="none"/>
        </w:rPr>
      </w:pPr>
      <w:r w:rsidRPr="00641641">
        <w:rPr>
          <w:rFonts w:ascii="Times New Roman" w:eastAsia="Times New Roman" w:hAnsi="Times New Roman" w:cs="Times New Roman"/>
          <w:kern w:val="0"/>
          <w:sz w:val="24"/>
          <w:szCs w:val="24"/>
          <w:lang w:eastAsia="lt-LT"/>
          <w14:ligatures w14:val="none"/>
        </w:rPr>
        <w:t>2.6. Prekė (įskaitant jos konstrukciją) turi būti stabili, saugi naudoti. Visos judamos ir reguliuojamos dalys sukonstruotos taip, kad naudojant netaptų laisvomis ir nesužalotų vartotojo</w:t>
      </w:r>
      <w:r w:rsidRPr="00641641">
        <w:rPr>
          <w:rFonts w:ascii="Times New Roman" w:eastAsia="Calibri" w:hAnsi="Times New Roman" w:cs="Times New Roman"/>
          <w:kern w:val="0"/>
          <w:sz w:val="24"/>
          <w:szCs w:val="24"/>
          <w:lang w:eastAsia="lt-LT"/>
          <w14:ligatures w14:val="none"/>
        </w:rPr>
        <w:t>.</w:t>
      </w:r>
    </w:p>
    <w:p w14:paraId="761448EB" w14:textId="77777777" w:rsidR="0003783C" w:rsidRPr="00641641" w:rsidRDefault="0003783C" w:rsidP="0003783C">
      <w:pPr>
        <w:spacing w:after="0" w:line="240" w:lineRule="auto"/>
        <w:jc w:val="both"/>
        <w:rPr>
          <w:rFonts w:ascii="Times New Roman" w:eastAsia="Calibri" w:hAnsi="Times New Roman" w:cs="Times New Roman"/>
          <w:kern w:val="0"/>
          <w:sz w:val="24"/>
          <w:szCs w:val="24"/>
          <w:lang w:eastAsia="lt-LT"/>
          <w14:ligatures w14:val="none"/>
        </w:rPr>
      </w:pPr>
      <w:r w:rsidRPr="00641641">
        <w:rPr>
          <w:rFonts w:ascii="Times New Roman" w:eastAsia="Times New Roman" w:hAnsi="Times New Roman" w:cs="Times New Roman"/>
          <w:kern w:val="0"/>
          <w:sz w:val="24"/>
          <w:szCs w:val="24"/>
          <w:lang w:eastAsia="lt-LT"/>
          <w14:ligatures w14:val="none"/>
        </w:rPr>
        <w:t xml:space="preserve">2.7. </w:t>
      </w:r>
      <w:r w:rsidRPr="00641641">
        <w:rPr>
          <w:rFonts w:ascii="Times New Roman" w:eastAsia="Calibri" w:hAnsi="Times New Roman" w:cs="Times New Roman"/>
          <w:kern w:val="0"/>
          <w:sz w:val="24"/>
          <w:szCs w:val="24"/>
          <w:lang w:eastAsia="lt-LT"/>
          <w14:ligatures w14:val="none"/>
        </w:rPr>
        <w:t>Prekė turi būti įrengiama taip, kad šalia esantis kitas turtas nebūtų sugadintas, priešingu atveju – atlyginti padarytus nuostolius.</w:t>
      </w:r>
    </w:p>
    <w:p w14:paraId="033E5024" w14:textId="77777777" w:rsidR="0003783C" w:rsidRPr="00641641" w:rsidRDefault="0003783C" w:rsidP="0003783C">
      <w:pPr>
        <w:spacing w:after="0" w:line="240" w:lineRule="auto"/>
        <w:jc w:val="both"/>
        <w:rPr>
          <w:rFonts w:ascii="Times New Roman" w:eastAsia="Times New Roman" w:hAnsi="Times New Roman" w:cs="Times New Roman"/>
          <w:kern w:val="0"/>
          <w:sz w:val="24"/>
          <w:szCs w:val="24"/>
          <w:lang w:eastAsia="lt-LT"/>
          <w14:ligatures w14:val="none"/>
        </w:rPr>
      </w:pPr>
      <w:r w:rsidRPr="00641641">
        <w:rPr>
          <w:rFonts w:ascii="Times New Roman" w:eastAsia="Calibri" w:hAnsi="Times New Roman" w:cs="Times New Roman"/>
          <w:kern w:val="0"/>
          <w:sz w:val="24"/>
          <w:szCs w:val="24"/>
          <w:lang w:eastAsia="lt-LT"/>
          <w14:ligatures w14:val="none"/>
        </w:rPr>
        <w:t xml:space="preserve">2.8. </w:t>
      </w:r>
      <w:r w:rsidRPr="00641641">
        <w:rPr>
          <w:rFonts w:ascii="Times New Roman" w:eastAsia="Times New Roman" w:hAnsi="Times New Roman" w:cs="Times New Roman"/>
          <w:kern w:val="0"/>
          <w:sz w:val="24"/>
          <w:szCs w:val="24"/>
          <w:lang w:eastAsia="lt-LT"/>
          <w14:ligatures w14:val="none"/>
        </w:rPr>
        <w:t>Tiekėjas sumontavęs prekę, turi sutvarkyti prekės įrengimo vietą, išvežti prekės montavimo metu susidariusias atliekas (jeigu jų susidaro).</w:t>
      </w:r>
    </w:p>
    <w:p w14:paraId="089536CB" w14:textId="5BEC3FD6" w:rsidR="0003783C" w:rsidRPr="00641641" w:rsidRDefault="0003783C" w:rsidP="0003783C">
      <w:pPr>
        <w:spacing w:after="0" w:line="240" w:lineRule="auto"/>
        <w:jc w:val="both"/>
        <w:rPr>
          <w:rFonts w:ascii="Times New Roman" w:eastAsia="Calibri" w:hAnsi="Times New Roman" w:cs="Times New Roman"/>
          <w:kern w:val="0"/>
          <w:sz w:val="24"/>
          <w:szCs w:val="24"/>
          <w:lang w:eastAsia="lt-LT"/>
          <w14:ligatures w14:val="none"/>
        </w:rPr>
      </w:pPr>
      <w:r w:rsidRPr="00641641">
        <w:rPr>
          <w:rFonts w:ascii="Times New Roman" w:eastAsia="Times New Roman" w:hAnsi="Times New Roman" w:cs="Times New Roman"/>
          <w:kern w:val="0"/>
          <w:sz w:val="24"/>
          <w:szCs w:val="24"/>
          <w:lang w:eastAsia="lt-LT"/>
          <w14:ligatures w14:val="none"/>
        </w:rPr>
        <w:t xml:space="preserve">2.9. </w:t>
      </w:r>
      <w:r w:rsidRPr="00641641">
        <w:rPr>
          <w:rFonts w:ascii="Times New Roman" w:eastAsia="Calibri" w:hAnsi="Times New Roman" w:cs="Times New Roman"/>
          <w:bCs/>
          <w:kern w:val="0"/>
          <w:sz w:val="24"/>
          <w:szCs w:val="24"/>
          <w:lang w:eastAsia="lt-LT"/>
          <w14:ligatures w14:val="none"/>
        </w:rPr>
        <w:t>Prekei turi būti suteikiamas: 5 metų garantinis terminas konstrukcijai ir 2 metų garantinis terminas įrangai, kuris pradedamas skaičiuoti nuo prekės perdavimo–priėmimo akto pasirašymo dienos</w:t>
      </w:r>
      <w:r w:rsidR="00641641">
        <w:rPr>
          <w:rFonts w:ascii="Times New Roman" w:eastAsia="Calibri" w:hAnsi="Times New Roman" w:cs="Times New Roman"/>
          <w:bCs/>
          <w:kern w:val="0"/>
          <w:sz w:val="24"/>
          <w:szCs w:val="24"/>
          <w:lang w:eastAsia="lt-LT"/>
          <w14:ligatures w14:val="none"/>
        </w:rPr>
        <w:t>.</w:t>
      </w:r>
      <w:r w:rsidRPr="00641641">
        <w:rPr>
          <w:rFonts w:ascii="Times New Roman" w:eastAsia="Calibri" w:hAnsi="Times New Roman" w:cs="Times New Roman"/>
          <w:bCs/>
          <w:kern w:val="0"/>
          <w:sz w:val="24"/>
          <w:szCs w:val="24"/>
          <w:lang w:eastAsia="lt-LT"/>
          <w14:ligatures w14:val="none"/>
        </w:rPr>
        <w:t xml:space="preserve"> </w:t>
      </w:r>
    </w:p>
    <w:p w14:paraId="5F63C8B0" w14:textId="77777777" w:rsidR="0003783C" w:rsidRPr="00641641" w:rsidRDefault="0003783C" w:rsidP="0003783C">
      <w:pPr>
        <w:spacing w:before="120" w:after="120" w:line="240" w:lineRule="auto"/>
        <w:jc w:val="both"/>
        <w:rPr>
          <w:rFonts w:ascii="Times New Roman" w:eastAsia="Calibri" w:hAnsi="Times New Roman" w:cs="Times New Roman"/>
          <w:b/>
          <w:kern w:val="0"/>
          <w:sz w:val="24"/>
          <w:szCs w:val="24"/>
          <w:lang w:eastAsia="lt-LT"/>
          <w14:ligatures w14:val="none"/>
        </w:rPr>
      </w:pPr>
      <w:r w:rsidRPr="00641641">
        <w:rPr>
          <w:rFonts w:ascii="Times New Roman" w:eastAsia="Calibri" w:hAnsi="Times New Roman" w:cs="Times New Roman"/>
          <w:b/>
          <w:kern w:val="0"/>
          <w:sz w:val="24"/>
          <w:szCs w:val="24"/>
          <w:lang w:eastAsia="lt-LT"/>
          <w14:ligatures w14:val="none"/>
        </w:rPr>
        <w:t>3.</w:t>
      </w:r>
      <w:r w:rsidRPr="00641641">
        <w:rPr>
          <w:rFonts w:ascii="Times New Roman" w:eastAsia="Calibri" w:hAnsi="Times New Roman" w:cs="Times New Roman"/>
          <w:kern w:val="0"/>
          <w:sz w:val="24"/>
          <w:szCs w:val="24"/>
          <w:lang w:eastAsia="lt-LT"/>
          <w14:ligatures w14:val="none"/>
        </w:rPr>
        <w:t xml:space="preserve"> </w:t>
      </w:r>
      <w:r w:rsidRPr="00641641">
        <w:rPr>
          <w:rFonts w:ascii="Times New Roman" w:eastAsia="Calibri" w:hAnsi="Times New Roman" w:cs="Times New Roman"/>
          <w:b/>
          <w:kern w:val="0"/>
          <w:sz w:val="24"/>
          <w:szCs w:val="24"/>
          <w:lang w:eastAsia="lt-LT"/>
          <w14:ligatures w14:val="none"/>
        </w:rPr>
        <w:t>Techniniai reikalavimai prekėms:</w:t>
      </w:r>
    </w:p>
    <w:p w14:paraId="1216E897" w14:textId="77777777" w:rsidR="0003783C" w:rsidRPr="00641641" w:rsidRDefault="0003783C" w:rsidP="0003783C">
      <w:pPr>
        <w:suppressAutoHyphens/>
        <w:overflowPunct w:val="0"/>
        <w:autoSpaceDE w:val="0"/>
        <w:spacing w:after="0" w:line="240" w:lineRule="auto"/>
        <w:jc w:val="both"/>
        <w:rPr>
          <w:rFonts w:ascii="Times New Roman" w:eastAsia="Times New Roman" w:hAnsi="Times New Roman" w:cs="Times New Roman"/>
          <w:b/>
          <w:bCs/>
          <w:kern w:val="0"/>
          <w:sz w:val="24"/>
          <w:szCs w:val="24"/>
          <w14:ligatures w14:val="none"/>
        </w:rPr>
      </w:pPr>
      <w:r w:rsidRPr="00641641">
        <w:rPr>
          <w:rFonts w:ascii="Times New Roman" w:eastAsia="Times New Roman" w:hAnsi="Times New Roman" w:cs="Times New Roman"/>
          <w:b/>
          <w:bCs/>
          <w:kern w:val="0"/>
          <w:sz w:val="24"/>
          <w:szCs w:val="24"/>
          <w:u w:val="single"/>
          <w14:ligatures w14:val="none"/>
        </w:rPr>
        <w:t>3.1. Būtina užpildyti lentelės 3 stulpelyje reikalaujamas reikšmes,</w:t>
      </w:r>
      <w:r w:rsidRPr="00641641">
        <w:rPr>
          <w:rFonts w:ascii="Times New Roman" w:eastAsia="Times New Roman" w:hAnsi="Times New Roman" w:cs="Times New Roman"/>
          <w:kern w:val="0"/>
          <w:sz w:val="24"/>
          <w:szCs w:val="24"/>
          <w14:ligatures w14:val="none"/>
        </w:rPr>
        <w:t xml:space="preserve"> </w:t>
      </w:r>
      <w:r w:rsidRPr="00641641">
        <w:rPr>
          <w:rFonts w:ascii="Times New Roman" w:eastAsia="Times New Roman" w:hAnsi="Times New Roman" w:cs="Times New Roman"/>
          <w:b/>
          <w:bCs/>
          <w:kern w:val="0"/>
          <w:sz w:val="24"/>
          <w:szCs w:val="24"/>
          <w14:ligatures w14:val="none"/>
        </w:rPr>
        <w:t xml:space="preserve">nurodant siūlomos prekės gamintoją, modelį (jeigu yra), </w:t>
      </w:r>
      <w:r w:rsidRPr="00641641">
        <w:rPr>
          <w:rFonts w:ascii="Times New Roman" w:eastAsia="Calibri" w:hAnsi="Times New Roman" w:cs="Times New Roman"/>
          <w:noProof/>
          <w:kern w:val="0"/>
          <w:sz w:val="24"/>
          <w:szCs w:val="24"/>
          <w:lang w:eastAsia="zh-CN"/>
          <w14:ligatures w14:val="none"/>
        </w:rPr>
        <w:t xml:space="preserve">modifikaciją (jeigu yra), </w:t>
      </w:r>
      <w:r w:rsidRPr="00641641">
        <w:rPr>
          <w:rFonts w:ascii="Times New Roman" w:eastAsia="Times New Roman" w:hAnsi="Times New Roman" w:cs="Times New Roman"/>
          <w:b/>
          <w:bCs/>
          <w:kern w:val="0"/>
          <w:sz w:val="24"/>
          <w:szCs w:val="24"/>
          <w14:ligatures w14:val="none"/>
        </w:rPr>
        <w:t xml:space="preserve">prekės kodą (jeigu yra), konkrečius siūlomos prekės duomenis ir charakteristikas bei kitą reikalaujamą informaciją. </w:t>
      </w:r>
    </w:p>
    <w:p w14:paraId="13E59930" w14:textId="77777777" w:rsidR="0003783C" w:rsidRPr="00641641" w:rsidRDefault="0003783C" w:rsidP="0003783C">
      <w:pPr>
        <w:suppressAutoHyphens/>
        <w:overflowPunct w:val="0"/>
        <w:autoSpaceDE w:val="0"/>
        <w:spacing w:after="0" w:line="240" w:lineRule="auto"/>
        <w:jc w:val="both"/>
        <w:rPr>
          <w:rFonts w:ascii="Times New Roman" w:eastAsia="Times New Roman" w:hAnsi="Times New Roman" w:cs="Times New Roman"/>
          <w:kern w:val="0"/>
          <w:sz w:val="24"/>
          <w:szCs w:val="24"/>
          <w:lang w:eastAsia="zh-CN"/>
          <w14:ligatures w14:val="none"/>
        </w:rPr>
      </w:pPr>
      <w:r w:rsidRPr="00641641">
        <w:rPr>
          <w:rFonts w:ascii="Times New Roman" w:eastAsia="Times New Roman" w:hAnsi="Times New Roman" w:cs="Times New Roman"/>
          <w:b/>
          <w:bCs/>
          <w:kern w:val="0"/>
          <w:sz w:val="24"/>
          <w:szCs w:val="24"/>
          <w:lang w:eastAsia="lt-LT"/>
          <w14:ligatures w14:val="none"/>
        </w:rPr>
        <w:lastRenderedPageBreak/>
        <w:t xml:space="preserve">Įrodant siūlomos prekės atitiktį techninės specifikacijos reikalavimams, pateikiami gamintojo dokumentai </w:t>
      </w:r>
      <w:r w:rsidRPr="00641641">
        <w:rPr>
          <w:rFonts w:ascii="Times New Roman" w:eastAsia="Times New Roman" w:hAnsi="Times New Roman" w:cs="Times New Roman"/>
          <w:kern w:val="0"/>
          <w:sz w:val="24"/>
          <w:szCs w:val="24"/>
          <w:lang w:eastAsia="lt-LT"/>
          <w14:ligatures w14:val="none"/>
        </w:rPr>
        <w:t>(išskyrus lentelės 4 stulpelyje brūkšniu užbrauktas eilutes, kadangi šiose eilutėse prekės atitiktis nurodytiems reikalavimams bus tikrinama sutarties vykdymo metu,</w:t>
      </w:r>
      <w:r w:rsidRPr="00641641">
        <w:rPr>
          <w:rFonts w:ascii="Times New Roman" w:eastAsia="Calibri" w:hAnsi="Times New Roman" w:cs="Times New Roman"/>
          <w:kern w:val="0"/>
          <w:sz w:val="24"/>
          <w:szCs w:val="24"/>
          <w:lang w:eastAsia="zh-CN"/>
          <w14:ligatures w14:val="none"/>
        </w:rPr>
        <w:t xml:space="preserve"> tačiau perkančiajai organizacijai </w:t>
      </w:r>
      <w:r w:rsidRPr="00641641">
        <w:rPr>
          <w:rFonts w:ascii="Times New Roman" w:eastAsia="Times New Roman" w:hAnsi="Times New Roman" w:cs="Times New Roman"/>
          <w:kern w:val="0"/>
          <w:sz w:val="24"/>
          <w:szCs w:val="24"/>
          <w:lang w:eastAsia="lt-LT"/>
          <w14:ligatures w14:val="none"/>
        </w:rPr>
        <w:t>kilus įtarimams dėl siūlomos prekės atitikties nurodytam reikalavimui, ji turi teisę paprašyti tiekėjo pateikti atitiktį įrodančius dokumentus pasiūlymų vertinimo metu)</w:t>
      </w:r>
      <w:r w:rsidRPr="00641641">
        <w:rPr>
          <w:rFonts w:ascii="Times New Roman" w:eastAsia="Times New Roman" w:hAnsi="Times New Roman" w:cs="Times New Roman"/>
          <w:b/>
          <w:bCs/>
          <w:kern w:val="0"/>
          <w:sz w:val="24"/>
          <w:szCs w:val="24"/>
          <w:lang w:eastAsia="lt-LT"/>
          <w14:ligatures w14:val="none"/>
        </w:rPr>
        <w:t xml:space="preserve"> (techninės specifikacijos, katalogų, bukletų kopijos, atitinkamą (-</w:t>
      </w:r>
      <w:proofErr w:type="spellStart"/>
      <w:r w:rsidRPr="00641641">
        <w:rPr>
          <w:rFonts w:ascii="Times New Roman" w:eastAsia="Times New Roman" w:hAnsi="Times New Roman" w:cs="Times New Roman"/>
          <w:b/>
          <w:bCs/>
          <w:kern w:val="0"/>
          <w:sz w:val="24"/>
          <w:szCs w:val="24"/>
          <w:lang w:eastAsia="lt-LT"/>
          <w14:ligatures w14:val="none"/>
        </w:rPr>
        <w:t>us</w:t>
      </w:r>
      <w:proofErr w:type="spellEnd"/>
      <w:r w:rsidRPr="00641641">
        <w:rPr>
          <w:rFonts w:ascii="Times New Roman" w:eastAsia="Times New Roman" w:hAnsi="Times New Roman" w:cs="Times New Roman"/>
          <w:b/>
          <w:bCs/>
          <w:kern w:val="0"/>
          <w:sz w:val="24"/>
          <w:szCs w:val="24"/>
          <w:lang w:eastAsia="lt-LT"/>
          <w14:ligatures w14:val="none"/>
        </w:rPr>
        <w:t>) techninės specifikacijos reikalavimą (-</w:t>
      </w:r>
      <w:proofErr w:type="spellStart"/>
      <w:r w:rsidRPr="00641641">
        <w:rPr>
          <w:rFonts w:ascii="Times New Roman" w:eastAsia="Times New Roman" w:hAnsi="Times New Roman" w:cs="Times New Roman"/>
          <w:b/>
          <w:bCs/>
          <w:kern w:val="0"/>
          <w:sz w:val="24"/>
          <w:szCs w:val="24"/>
          <w:lang w:eastAsia="lt-LT"/>
          <w14:ligatures w14:val="none"/>
        </w:rPr>
        <w:t>us</w:t>
      </w:r>
      <w:proofErr w:type="spellEnd"/>
      <w:r w:rsidRPr="00641641">
        <w:rPr>
          <w:rFonts w:ascii="Times New Roman" w:eastAsia="Times New Roman" w:hAnsi="Times New Roman" w:cs="Times New Roman"/>
          <w:b/>
          <w:bCs/>
          <w:kern w:val="0"/>
          <w:sz w:val="24"/>
          <w:szCs w:val="24"/>
          <w:lang w:eastAsia="lt-LT"/>
          <w14:ligatures w14:val="none"/>
        </w:rPr>
        <w:t>) patvirtinanti (-</w:t>
      </w:r>
      <w:proofErr w:type="spellStart"/>
      <w:r w:rsidRPr="00641641">
        <w:rPr>
          <w:rFonts w:ascii="Times New Roman" w:eastAsia="Times New Roman" w:hAnsi="Times New Roman" w:cs="Times New Roman"/>
          <w:b/>
          <w:bCs/>
          <w:kern w:val="0"/>
          <w:sz w:val="24"/>
          <w:szCs w:val="24"/>
          <w:lang w:eastAsia="lt-LT"/>
          <w14:ligatures w14:val="none"/>
        </w:rPr>
        <w:t>čios</w:t>
      </w:r>
      <w:proofErr w:type="spellEnd"/>
      <w:r w:rsidRPr="00641641">
        <w:rPr>
          <w:rFonts w:ascii="Times New Roman" w:eastAsia="Times New Roman" w:hAnsi="Times New Roman" w:cs="Times New Roman"/>
          <w:b/>
          <w:bCs/>
          <w:kern w:val="0"/>
          <w:sz w:val="24"/>
          <w:szCs w:val="24"/>
          <w:lang w:eastAsia="lt-LT"/>
          <w14:ligatures w14:val="none"/>
        </w:rPr>
        <w:t>) momentinė (-ės) ekrano kopija (-</w:t>
      </w:r>
      <w:proofErr w:type="spellStart"/>
      <w:r w:rsidRPr="00641641">
        <w:rPr>
          <w:rFonts w:ascii="Times New Roman" w:eastAsia="Times New Roman" w:hAnsi="Times New Roman" w:cs="Times New Roman"/>
          <w:b/>
          <w:bCs/>
          <w:kern w:val="0"/>
          <w:sz w:val="24"/>
          <w:szCs w:val="24"/>
          <w:lang w:eastAsia="lt-LT"/>
          <w14:ligatures w14:val="none"/>
        </w:rPr>
        <w:t>os</w:t>
      </w:r>
      <w:proofErr w:type="spellEnd"/>
      <w:r w:rsidRPr="00641641">
        <w:rPr>
          <w:rFonts w:ascii="Times New Roman" w:eastAsia="Times New Roman" w:hAnsi="Times New Roman" w:cs="Times New Roman"/>
          <w:b/>
          <w:bCs/>
          <w:kern w:val="0"/>
          <w:sz w:val="24"/>
          <w:szCs w:val="24"/>
          <w:lang w:eastAsia="lt-LT"/>
          <w14:ligatures w14:val="none"/>
        </w:rPr>
        <w:t>) (</w:t>
      </w:r>
      <w:proofErr w:type="spellStart"/>
      <w:r w:rsidRPr="00641641">
        <w:rPr>
          <w:rFonts w:ascii="Times New Roman" w:eastAsia="Times New Roman" w:hAnsi="Times New Roman" w:cs="Times New Roman"/>
          <w:b/>
          <w:bCs/>
          <w:i/>
          <w:iCs/>
          <w:kern w:val="0"/>
          <w:sz w:val="24"/>
          <w:szCs w:val="24"/>
          <w:lang w:eastAsia="lt-LT"/>
          <w14:ligatures w14:val="none"/>
        </w:rPr>
        <w:t>print</w:t>
      </w:r>
      <w:proofErr w:type="spellEnd"/>
      <w:r w:rsidRPr="00641641">
        <w:rPr>
          <w:rFonts w:ascii="Times New Roman" w:eastAsia="Times New Roman" w:hAnsi="Times New Roman" w:cs="Times New Roman"/>
          <w:b/>
          <w:bCs/>
          <w:i/>
          <w:iCs/>
          <w:kern w:val="0"/>
          <w:sz w:val="24"/>
          <w:szCs w:val="24"/>
          <w:lang w:eastAsia="lt-LT"/>
          <w14:ligatures w14:val="none"/>
        </w:rPr>
        <w:t xml:space="preserve"> </w:t>
      </w:r>
      <w:proofErr w:type="spellStart"/>
      <w:r w:rsidRPr="00641641">
        <w:rPr>
          <w:rFonts w:ascii="Times New Roman" w:eastAsia="Times New Roman" w:hAnsi="Times New Roman" w:cs="Times New Roman"/>
          <w:b/>
          <w:bCs/>
          <w:i/>
          <w:iCs/>
          <w:kern w:val="0"/>
          <w:sz w:val="24"/>
          <w:szCs w:val="24"/>
          <w:lang w:eastAsia="lt-LT"/>
          <w14:ligatures w14:val="none"/>
        </w:rPr>
        <w:t>screen</w:t>
      </w:r>
      <w:proofErr w:type="spellEnd"/>
      <w:r w:rsidRPr="00641641">
        <w:rPr>
          <w:rFonts w:ascii="Times New Roman" w:eastAsia="Times New Roman" w:hAnsi="Times New Roman" w:cs="Times New Roman"/>
          <w:b/>
          <w:bCs/>
          <w:kern w:val="0"/>
          <w:sz w:val="24"/>
          <w:szCs w:val="24"/>
          <w:lang w:eastAsia="lt-LT"/>
          <w14:ligatures w14:val="none"/>
        </w:rPr>
        <w:t xml:space="preserve">) </w:t>
      </w:r>
      <w:r w:rsidRPr="00641641">
        <w:rPr>
          <w:rFonts w:ascii="Times New Roman" w:eastAsia="Times New Roman" w:hAnsi="Times New Roman" w:cs="Times New Roman"/>
          <w:i/>
          <w:iCs/>
          <w:kern w:val="0"/>
          <w:sz w:val="24"/>
          <w:szCs w:val="24"/>
          <w:u w:val="single"/>
          <w:lang w:eastAsia="lt-LT"/>
          <w14:ligatures w14:val="none"/>
        </w:rPr>
        <w:t>(tokiu atveju momentinėje ekrano kopijoje (</w:t>
      </w:r>
      <w:proofErr w:type="spellStart"/>
      <w:r w:rsidRPr="00641641">
        <w:rPr>
          <w:rFonts w:ascii="Times New Roman" w:eastAsia="Times New Roman" w:hAnsi="Times New Roman" w:cs="Times New Roman"/>
          <w:i/>
          <w:iCs/>
          <w:kern w:val="0"/>
          <w:sz w:val="24"/>
          <w:szCs w:val="24"/>
          <w:u w:val="single"/>
          <w:lang w:eastAsia="lt-LT"/>
          <w14:ligatures w14:val="none"/>
        </w:rPr>
        <w:t>print</w:t>
      </w:r>
      <w:proofErr w:type="spellEnd"/>
      <w:r w:rsidRPr="00641641">
        <w:rPr>
          <w:rFonts w:ascii="Times New Roman" w:eastAsia="Times New Roman" w:hAnsi="Times New Roman" w:cs="Times New Roman"/>
          <w:i/>
          <w:iCs/>
          <w:kern w:val="0"/>
          <w:sz w:val="24"/>
          <w:szCs w:val="24"/>
          <w:u w:val="single"/>
          <w:lang w:eastAsia="lt-LT"/>
          <w14:ligatures w14:val="none"/>
        </w:rPr>
        <w:t xml:space="preserve"> </w:t>
      </w:r>
      <w:proofErr w:type="spellStart"/>
      <w:r w:rsidRPr="00641641">
        <w:rPr>
          <w:rFonts w:ascii="Times New Roman" w:eastAsia="Times New Roman" w:hAnsi="Times New Roman" w:cs="Times New Roman"/>
          <w:i/>
          <w:iCs/>
          <w:kern w:val="0"/>
          <w:sz w:val="24"/>
          <w:szCs w:val="24"/>
          <w:u w:val="single"/>
          <w:lang w:eastAsia="lt-LT"/>
          <w14:ligatures w14:val="none"/>
        </w:rPr>
        <w:t>screen</w:t>
      </w:r>
      <w:proofErr w:type="spellEnd"/>
      <w:r w:rsidRPr="00641641">
        <w:rPr>
          <w:rFonts w:ascii="Times New Roman" w:eastAsia="Times New Roman" w:hAnsi="Times New Roman" w:cs="Times New Roman"/>
          <w:i/>
          <w:iCs/>
          <w:kern w:val="0"/>
          <w:sz w:val="24"/>
          <w:szCs w:val="24"/>
          <w:u w:val="single"/>
          <w:lang w:eastAsia="lt-LT"/>
          <w14:ligatures w14:val="none"/>
        </w:rPr>
        <w:t xml:space="preserve">-e) turi būti matoma informacija, </w:t>
      </w:r>
      <w:r w:rsidRPr="00641641">
        <w:rPr>
          <w:rFonts w:ascii="Times New Roman" w:eastAsia="Times New Roman" w:hAnsi="Times New Roman" w:cs="Times New Roman"/>
          <w:b/>
          <w:bCs/>
          <w:i/>
          <w:iCs/>
          <w:kern w:val="0"/>
          <w:sz w:val="24"/>
          <w:szCs w:val="24"/>
          <w:u w:val="single"/>
          <w:lang w:eastAsia="lt-LT"/>
          <w14:ligatures w14:val="none"/>
        </w:rPr>
        <w:t>kad kopija padaryta iš</w:t>
      </w:r>
      <w:r w:rsidRPr="00641641">
        <w:rPr>
          <w:rFonts w:ascii="Times New Roman" w:eastAsia="Times New Roman" w:hAnsi="Times New Roman" w:cs="Times New Roman"/>
          <w:i/>
          <w:iCs/>
          <w:kern w:val="0"/>
          <w:sz w:val="24"/>
          <w:szCs w:val="24"/>
          <w:u w:val="single"/>
          <w:lang w:eastAsia="lt-LT"/>
          <w14:ligatures w14:val="none"/>
        </w:rPr>
        <w:t xml:space="preserve"> </w:t>
      </w:r>
      <w:r w:rsidRPr="00641641">
        <w:rPr>
          <w:rFonts w:ascii="Times New Roman" w:eastAsia="Times New Roman" w:hAnsi="Times New Roman" w:cs="Times New Roman"/>
          <w:b/>
          <w:bCs/>
          <w:i/>
          <w:iCs/>
          <w:kern w:val="0"/>
          <w:sz w:val="24"/>
          <w:szCs w:val="24"/>
          <w:u w:val="single"/>
          <w:lang w:eastAsia="lt-LT"/>
          <w14:ligatures w14:val="none"/>
        </w:rPr>
        <w:t>gamintojo</w:t>
      </w:r>
      <w:r w:rsidRPr="00641641">
        <w:rPr>
          <w:rFonts w:ascii="Times New Roman" w:eastAsia="Times New Roman" w:hAnsi="Times New Roman" w:cs="Times New Roman"/>
          <w:i/>
          <w:iCs/>
          <w:kern w:val="0"/>
          <w:sz w:val="24"/>
          <w:szCs w:val="24"/>
          <w:u w:val="single"/>
          <w:lang w:eastAsia="lt-LT"/>
          <w14:ligatures w14:val="none"/>
        </w:rPr>
        <w:t xml:space="preserve"> tinklalapio ir turi būti aiškiai pažymėta (-</w:t>
      </w:r>
      <w:proofErr w:type="spellStart"/>
      <w:r w:rsidRPr="00641641">
        <w:rPr>
          <w:rFonts w:ascii="Times New Roman" w:eastAsia="Times New Roman" w:hAnsi="Times New Roman" w:cs="Times New Roman"/>
          <w:i/>
          <w:iCs/>
          <w:kern w:val="0"/>
          <w:sz w:val="24"/>
          <w:szCs w:val="24"/>
          <w:u w:val="single"/>
          <w:lang w:eastAsia="lt-LT"/>
          <w14:ligatures w14:val="none"/>
        </w:rPr>
        <w:t>os</w:t>
      </w:r>
      <w:proofErr w:type="spellEnd"/>
      <w:r w:rsidRPr="00641641">
        <w:rPr>
          <w:rFonts w:ascii="Times New Roman" w:eastAsia="Times New Roman" w:hAnsi="Times New Roman" w:cs="Times New Roman"/>
          <w:i/>
          <w:iCs/>
          <w:kern w:val="0"/>
          <w:sz w:val="24"/>
          <w:szCs w:val="24"/>
          <w:u w:val="single"/>
          <w:lang w:eastAsia="lt-LT"/>
          <w14:ligatures w14:val="none"/>
        </w:rPr>
        <w:t>) konkreti (-</w:t>
      </w:r>
      <w:proofErr w:type="spellStart"/>
      <w:r w:rsidRPr="00641641">
        <w:rPr>
          <w:rFonts w:ascii="Times New Roman" w:eastAsia="Times New Roman" w:hAnsi="Times New Roman" w:cs="Times New Roman"/>
          <w:i/>
          <w:iCs/>
          <w:kern w:val="0"/>
          <w:sz w:val="24"/>
          <w:szCs w:val="24"/>
          <w:u w:val="single"/>
          <w:lang w:eastAsia="lt-LT"/>
          <w14:ligatures w14:val="none"/>
        </w:rPr>
        <w:t>čios</w:t>
      </w:r>
      <w:proofErr w:type="spellEnd"/>
      <w:r w:rsidRPr="00641641">
        <w:rPr>
          <w:rFonts w:ascii="Times New Roman" w:eastAsia="Times New Roman" w:hAnsi="Times New Roman" w:cs="Times New Roman"/>
          <w:i/>
          <w:iCs/>
          <w:kern w:val="0"/>
          <w:sz w:val="24"/>
          <w:szCs w:val="24"/>
          <w:u w:val="single"/>
          <w:lang w:eastAsia="lt-LT"/>
          <w14:ligatures w14:val="none"/>
        </w:rPr>
        <w:t>) vieta (-</w:t>
      </w:r>
      <w:proofErr w:type="spellStart"/>
      <w:r w:rsidRPr="00641641">
        <w:rPr>
          <w:rFonts w:ascii="Times New Roman" w:eastAsia="Times New Roman" w:hAnsi="Times New Roman" w:cs="Times New Roman"/>
          <w:i/>
          <w:iCs/>
          <w:kern w:val="0"/>
          <w:sz w:val="24"/>
          <w:szCs w:val="24"/>
          <w:u w:val="single"/>
          <w:lang w:eastAsia="lt-LT"/>
          <w14:ligatures w14:val="none"/>
        </w:rPr>
        <w:t>os</w:t>
      </w:r>
      <w:proofErr w:type="spellEnd"/>
      <w:r w:rsidRPr="00641641">
        <w:rPr>
          <w:rFonts w:ascii="Times New Roman" w:eastAsia="Times New Roman" w:hAnsi="Times New Roman" w:cs="Times New Roman"/>
          <w:i/>
          <w:iCs/>
          <w:kern w:val="0"/>
          <w:sz w:val="24"/>
          <w:szCs w:val="24"/>
          <w:u w:val="single"/>
          <w:lang w:eastAsia="lt-LT"/>
          <w14:ligatures w14:val="none"/>
        </w:rPr>
        <w:t>), kurioje (-</w:t>
      </w:r>
      <w:proofErr w:type="spellStart"/>
      <w:r w:rsidRPr="00641641">
        <w:rPr>
          <w:rFonts w:ascii="Times New Roman" w:eastAsia="Times New Roman" w:hAnsi="Times New Roman" w:cs="Times New Roman"/>
          <w:i/>
          <w:iCs/>
          <w:kern w:val="0"/>
          <w:sz w:val="24"/>
          <w:szCs w:val="24"/>
          <w:u w:val="single"/>
          <w:lang w:eastAsia="lt-LT"/>
          <w14:ligatures w14:val="none"/>
        </w:rPr>
        <w:t>iose</w:t>
      </w:r>
      <w:proofErr w:type="spellEnd"/>
      <w:r w:rsidRPr="00641641">
        <w:rPr>
          <w:rFonts w:ascii="Times New Roman" w:eastAsia="Times New Roman" w:hAnsi="Times New Roman" w:cs="Times New Roman"/>
          <w:i/>
          <w:iCs/>
          <w:kern w:val="0"/>
          <w:sz w:val="24"/>
          <w:szCs w:val="24"/>
          <w:u w:val="single"/>
          <w:lang w:eastAsia="lt-LT"/>
          <w14:ligatures w14:val="none"/>
        </w:rPr>
        <w:t>) yra reikalaujamą (-</w:t>
      </w:r>
      <w:proofErr w:type="spellStart"/>
      <w:r w:rsidRPr="00641641">
        <w:rPr>
          <w:rFonts w:ascii="Times New Roman" w:eastAsia="Times New Roman" w:hAnsi="Times New Roman" w:cs="Times New Roman"/>
          <w:i/>
          <w:iCs/>
          <w:kern w:val="0"/>
          <w:sz w:val="24"/>
          <w:szCs w:val="24"/>
          <w:u w:val="single"/>
          <w:lang w:eastAsia="lt-LT"/>
          <w14:ligatures w14:val="none"/>
        </w:rPr>
        <w:t>as</w:t>
      </w:r>
      <w:proofErr w:type="spellEnd"/>
      <w:r w:rsidRPr="00641641">
        <w:rPr>
          <w:rFonts w:ascii="Times New Roman" w:eastAsia="Times New Roman" w:hAnsi="Times New Roman" w:cs="Times New Roman"/>
          <w:i/>
          <w:iCs/>
          <w:kern w:val="0"/>
          <w:sz w:val="24"/>
          <w:szCs w:val="24"/>
          <w:u w:val="single"/>
          <w:lang w:eastAsia="lt-LT"/>
          <w14:ligatures w14:val="none"/>
        </w:rPr>
        <w:t>) prekės charakteristiką (-</w:t>
      </w:r>
      <w:proofErr w:type="spellStart"/>
      <w:r w:rsidRPr="00641641">
        <w:rPr>
          <w:rFonts w:ascii="Times New Roman" w:eastAsia="Times New Roman" w:hAnsi="Times New Roman" w:cs="Times New Roman"/>
          <w:i/>
          <w:iCs/>
          <w:kern w:val="0"/>
          <w:sz w:val="24"/>
          <w:szCs w:val="24"/>
          <w:u w:val="single"/>
          <w:lang w:eastAsia="lt-LT"/>
          <w14:ligatures w14:val="none"/>
        </w:rPr>
        <w:t>as</w:t>
      </w:r>
      <w:proofErr w:type="spellEnd"/>
      <w:r w:rsidRPr="00641641">
        <w:rPr>
          <w:rFonts w:ascii="Times New Roman" w:eastAsia="Times New Roman" w:hAnsi="Times New Roman" w:cs="Times New Roman"/>
          <w:i/>
          <w:iCs/>
          <w:kern w:val="0"/>
          <w:sz w:val="24"/>
          <w:szCs w:val="24"/>
          <w:u w:val="single"/>
          <w:lang w:eastAsia="lt-LT"/>
          <w14:ligatures w14:val="none"/>
        </w:rPr>
        <w:t>) patvirtinanti informacija. Momentinė ekrano kopija (</w:t>
      </w:r>
      <w:proofErr w:type="spellStart"/>
      <w:r w:rsidRPr="00641641">
        <w:rPr>
          <w:rFonts w:ascii="Times New Roman" w:eastAsia="Times New Roman" w:hAnsi="Times New Roman" w:cs="Times New Roman"/>
          <w:i/>
          <w:iCs/>
          <w:kern w:val="0"/>
          <w:sz w:val="24"/>
          <w:szCs w:val="24"/>
          <w:u w:val="single"/>
          <w:lang w:eastAsia="lt-LT"/>
          <w14:ligatures w14:val="none"/>
        </w:rPr>
        <w:t>print</w:t>
      </w:r>
      <w:proofErr w:type="spellEnd"/>
      <w:r w:rsidRPr="00641641">
        <w:rPr>
          <w:rFonts w:ascii="Times New Roman" w:eastAsia="Times New Roman" w:hAnsi="Times New Roman" w:cs="Times New Roman"/>
          <w:i/>
          <w:iCs/>
          <w:kern w:val="0"/>
          <w:sz w:val="24"/>
          <w:szCs w:val="24"/>
          <w:u w:val="single"/>
          <w:lang w:eastAsia="lt-LT"/>
          <w14:ligatures w14:val="none"/>
        </w:rPr>
        <w:t xml:space="preserve"> </w:t>
      </w:r>
      <w:proofErr w:type="spellStart"/>
      <w:r w:rsidRPr="00641641">
        <w:rPr>
          <w:rFonts w:ascii="Times New Roman" w:eastAsia="Times New Roman" w:hAnsi="Times New Roman" w:cs="Times New Roman"/>
          <w:i/>
          <w:iCs/>
          <w:kern w:val="0"/>
          <w:sz w:val="24"/>
          <w:szCs w:val="24"/>
          <w:u w:val="single"/>
          <w:lang w:eastAsia="lt-LT"/>
          <w14:ligatures w14:val="none"/>
        </w:rPr>
        <w:t>screen-as</w:t>
      </w:r>
      <w:proofErr w:type="spellEnd"/>
      <w:r w:rsidRPr="00641641">
        <w:rPr>
          <w:rFonts w:ascii="Times New Roman" w:eastAsia="Times New Roman" w:hAnsi="Times New Roman" w:cs="Times New Roman"/>
          <w:i/>
          <w:iCs/>
          <w:kern w:val="0"/>
          <w:sz w:val="24"/>
          <w:szCs w:val="24"/>
          <w:u w:val="single"/>
          <w:lang w:eastAsia="lt-LT"/>
          <w14:ligatures w14:val="none"/>
        </w:rPr>
        <w:t>) turi būti aiškiai įskaitoma.)</w:t>
      </w:r>
      <w:r w:rsidRPr="00641641">
        <w:rPr>
          <w:rFonts w:ascii="Times New Roman" w:eastAsia="Times New Roman" w:hAnsi="Times New Roman" w:cs="Times New Roman"/>
          <w:b/>
          <w:bCs/>
          <w:kern w:val="0"/>
          <w:sz w:val="24"/>
          <w:szCs w:val="24"/>
          <w:lang w:eastAsia="lt-LT"/>
          <w14:ligatures w14:val="none"/>
        </w:rPr>
        <w:t xml:space="preserve"> ir pan.) lietuvių kalba. </w:t>
      </w:r>
      <w:r w:rsidRPr="00641641">
        <w:rPr>
          <w:rFonts w:ascii="Times New Roman" w:eastAsia="Times New Roman" w:hAnsi="Times New Roman" w:cs="Times New Roman"/>
          <w:kern w:val="0"/>
          <w:sz w:val="24"/>
          <w:szCs w:val="24"/>
          <w:lang w:eastAsia="lt-LT"/>
          <w14:ligatures w14:val="none"/>
        </w:rPr>
        <w:t>Tiekėjas techninės specifikacijos 4 stulpelyje turi nurodyti konkrečias vietas (puslapį, pastraipą, punktą ar pan.), kuriose yra reikalaujamas prekės charakteristikas patvirtinanti informacija, arba šias vietas aiškiai pažymėti dokumentuose.</w:t>
      </w:r>
    </w:p>
    <w:p w14:paraId="6A327FFB" w14:textId="77777777" w:rsidR="0003783C" w:rsidRPr="00641641" w:rsidRDefault="0003783C" w:rsidP="0003783C">
      <w:pPr>
        <w:suppressAutoHyphens/>
        <w:overflowPunct w:val="0"/>
        <w:autoSpaceDE w:val="0"/>
        <w:spacing w:after="0" w:line="240" w:lineRule="auto"/>
        <w:jc w:val="both"/>
        <w:rPr>
          <w:rFonts w:ascii="Times New Roman" w:eastAsia="Times New Roman" w:hAnsi="Times New Roman" w:cs="Times New Roman"/>
          <w:kern w:val="0"/>
          <w:sz w:val="24"/>
          <w:szCs w:val="24"/>
          <w:lang w:eastAsia="lt-LT"/>
          <w14:ligatures w14:val="none"/>
        </w:rPr>
      </w:pPr>
    </w:p>
    <w:p w14:paraId="2E64AD35" w14:textId="77777777" w:rsidR="0003783C" w:rsidRPr="00641641" w:rsidRDefault="0003783C" w:rsidP="0003783C">
      <w:pPr>
        <w:suppressAutoHyphens/>
        <w:overflowPunct w:val="0"/>
        <w:autoSpaceDE w:val="0"/>
        <w:spacing w:after="0" w:line="240" w:lineRule="auto"/>
        <w:jc w:val="both"/>
        <w:rPr>
          <w:rFonts w:ascii="Times New Roman" w:eastAsia="Times New Roman" w:hAnsi="Times New Roman" w:cs="Times New Roman"/>
          <w:kern w:val="0"/>
          <w:sz w:val="24"/>
          <w:szCs w:val="24"/>
          <w:lang w:eastAsia="lt-LT"/>
          <w14:ligatures w14:val="none"/>
        </w:rPr>
      </w:pPr>
      <w:r w:rsidRPr="00641641">
        <w:rPr>
          <w:rFonts w:ascii="Times New Roman" w:eastAsia="Times New Roman" w:hAnsi="Times New Roman" w:cs="Times New Roman"/>
          <w:kern w:val="0"/>
          <w:sz w:val="24"/>
          <w:szCs w:val="24"/>
          <w:lang w:eastAsia="lt-LT"/>
          <w14:ligatures w14:val="none"/>
        </w:rPr>
        <w:t>Tuo atveju, jeigu pateiktoje gamintojo dokumentacijoje nėra reikalaujamas prekės charakteristikas patvirtinančios informacijos, tiekėjas privalo pateikti gamintojo arba jo įgalioto atstovo* (</w:t>
      </w:r>
      <w:r w:rsidRPr="00641641">
        <w:rPr>
          <w:rFonts w:ascii="Times New Roman" w:eastAsia="Times New Roman" w:hAnsi="Times New Roman" w:cs="Times New Roman"/>
          <w:kern w:val="0"/>
          <w:sz w:val="24"/>
          <w:szCs w:val="24"/>
          <w:u w:val="single"/>
          <w:lang w:eastAsia="lt-LT"/>
          <w14:ligatures w14:val="none"/>
        </w:rPr>
        <w:t>tiekėjo deklaracija nėra lygiavertis dokumentas)</w:t>
      </w:r>
      <w:r w:rsidRPr="00641641">
        <w:rPr>
          <w:rFonts w:ascii="Times New Roman" w:eastAsia="Times New Roman" w:hAnsi="Times New Roman" w:cs="Times New Roman"/>
          <w:kern w:val="0"/>
          <w:sz w:val="24"/>
          <w:szCs w:val="24"/>
          <w:lang w:eastAsia="lt-LT"/>
          <w14:ligatures w14:val="none"/>
        </w:rPr>
        <w:t xml:space="preserve">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 </w:t>
      </w:r>
    </w:p>
    <w:p w14:paraId="675588BE" w14:textId="77777777" w:rsidR="0003783C" w:rsidRPr="00641641" w:rsidRDefault="0003783C" w:rsidP="0003783C">
      <w:pPr>
        <w:spacing w:line="240" w:lineRule="auto"/>
        <w:jc w:val="both"/>
        <w:rPr>
          <w:rFonts w:ascii="Times New Roman" w:eastAsia="Calibri" w:hAnsi="Times New Roman" w:cs="Times New Roman"/>
          <w:i/>
          <w:iCs/>
          <w:kern w:val="0"/>
          <w:sz w:val="24"/>
          <w:szCs w:val="24"/>
          <w14:ligatures w14:val="none"/>
        </w:rPr>
      </w:pPr>
    </w:p>
    <w:p w14:paraId="576BCD98" w14:textId="77777777" w:rsidR="0003783C" w:rsidRPr="00641641" w:rsidRDefault="0003783C" w:rsidP="0003783C">
      <w:pPr>
        <w:spacing w:line="240" w:lineRule="auto"/>
        <w:jc w:val="both"/>
        <w:rPr>
          <w:rFonts w:ascii="Times New Roman" w:eastAsia="Calibri" w:hAnsi="Times New Roman" w:cs="Times New Roman"/>
          <w:i/>
          <w:iCs/>
          <w:kern w:val="0"/>
          <w:sz w:val="24"/>
          <w:szCs w:val="24"/>
          <w14:ligatures w14:val="none"/>
        </w:rPr>
      </w:pPr>
      <w:r w:rsidRPr="00641641">
        <w:rPr>
          <w:rFonts w:ascii="Times New Roman" w:eastAsia="Calibri" w:hAnsi="Times New Roman" w:cs="Times New Roman"/>
          <w:i/>
          <w:iCs/>
          <w:kern w:val="0"/>
          <w:sz w:val="24"/>
          <w:szCs w:val="24"/>
          <w14:ligatures w14:val="none"/>
        </w:rPr>
        <w:t>*Jeigu teikiami gamintojo įgalioto atstovo dokumentai, kartu turi būti pateikiami įgaliojimą atstovauti gamintoją patvirtinantys dokumentai, iš kurių turinio turi būti galima nustatyti, kad įgaliotam atstovui yra suteikta teisė atlikti veiksmus, dėl kurių yra teikiami jo patikslinimai, paaiškinimai ir (ar) dokumentai) pvz. gamintojo suteikta teisė aiškinti atitinkamos prekės technines ir eksploatacines savybes (techninius parametrus), tuo atveju jei jis teikia jų patikslinimą, paaiškinimą.</w:t>
      </w:r>
    </w:p>
    <w:p w14:paraId="5DBB21A0" w14:textId="77777777" w:rsidR="0003783C" w:rsidRPr="00641641" w:rsidRDefault="0003783C" w:rsidP="0003783C">
      <w:pPr>
        <w:pBdr>
          <w:top w:val="nil"/>
          <w:left w:val="nil"/>
          <w:bottom w:val="nil"/>
          <w:right w:val="nil"/>
          <w:between w:val="nil"/>
        </w:pBdr>
        <w:spacing w:after="0" w:line="240" w:lineRule="auto"/>
        <w:jc w:val="both"/>
        <w:rPr>
          <w:rFonts w:ascii="Times New Roman" w:eastAsia="Calibri" w:hAnsi="Times New Roman" w:cs="Times New Roman"/>
          <w:color w:val="000000"/>
          <w:kern w:val="0"/>
          <w:sz w:val="24"/>
          <w:szCs w:val="24"/>
          <w14:ligatures w14:val="none"/>
        </w:rPr>
      </w:pPr>
      <w:r w:rsidRPr="00641641">
        <w:rPr>
          <w:rFonts w:ascii="Times New Roman" w:eastAsia="Calibri" w:hAnsi="Times New Roman" w:cs="Times New Roman"/>
          <w:i/>
          <w:noProof/>
          <w:kern w:val="0"/>
          <w:sz w:val="24"/>
          <w:szCs w:val="24"/>
          <w:u w:val="single"/>
          <w14:ligatures w14:val="none"/>
        </w:rPr>
        <w:t>Pastabos:</w:t>
      </w:r>
    </w:p>
    <w:p w14:paraId="6F05D60E" w14:textId="77777777" w:rsidR="0003783C" w:rsidRPr="00641641" w:rsidRDefault="0003783C" w:rsidP="0003783C">
      <w:pPr>
        <w:spacing w:after="0" w:line="240" w:lineRule="auto"/>
        <w:jc w:val="both"/>
        <w:rPr>
          <w:rFonts w:ascii="Times New Roman" w:eastAsia="Times New Roman" w:hAnsi="Times New Roman" w:cs="Times New Roman"/>
          <w:noProof/>
          <w:kern w:val="0"/>
          <w:sz w:val="24"/>
          <w:szCs w:val="24"/>
          <w:lang w:eastAsia="zh-CN"/>
          <w14:ligatures w14:val="none"/>
        </w:rPr>
      </w:pPr>
      <w:r w:rsidRPr="00641641">
        <w:rPr>
          <w:rFonts w:ascii="Times New Roman" w:eastAsia="Calibri" w:hAnsi="Times New Roman" w:cs="Times New Roman"/>
          <w:i/>
          <w:noProof/>
          <w:kern w:val="0"/>
          <w:sz w:val="24"/>
          <w:szCs w:val="24"/>
          <w14:ligatures w14:val="none"/>
        </w:rPr>
        <w:t xml:space="preserve">1) Jeigu tas pats prekės modelis turi modifikacijas, kurių charakteristikos skiriasi, turi būti aiškiai detalizuota, kuris prekės modelis ir modifikacija yra siūlomas (nurodant konkretų prekės modelį, kodą, modifikaciją ar pan.). </w:t>
      </w:r>
    </w:p>
    <w:p w14:paraId="4DF1DC9C" w14:textId="77777777" w:rsidR="0003783C" w:rsidRPr="00641641" w:rsidRDefault="0003783C" w:rsidP="0003783C">
      <w:pPr>
        <w:spacing w:after="0" w:line="240" w:lineRule="auto"/>
        <w:jc w:val="both"/>
        <w:rPr>
          <w:rFonts w:ascii="Times New Roman" w:eastAsia="Calibri" w:hAnsi="Times New Roman" w:cs="Times New Roman"/>
          <w:i/>
          <w:noProof/>
          <w:kern w:val="0"/>
          <w:sz w:val="24"/>
          <w:szCs w:val="24"/>
          <w14:ligatures w14:val="none"/>
        </w:rPr>
      </w:pPr>
      <w:r w:rsidRPr="00641641">
        <w:rPr>
          <w:rFonts w:ascii="Times New Roman" w:eastAsia="Calibri" w:hAnsi="Times New Roman" w:cs="Times New Roman"/>
          <w:i/>
          <w:noProof/>
          <w:kern w:val="0"/>
          <w:sz w:val="24"/>
          <w:szCs w:val="24"/>
          <w14:ligatures w14:val="none"/>
        </w:rPr>
        <w:t xml:space="preserve">2) Jei iš techninėje specifikacijoje pateiktų duomenų (reikalavimų) būtų galima daryti prielaidą apie konkretų prekės modelį ar šaltinius, konkrečius technologinius procesus ar prekės ženklus, patentus, tipus, standartus, sertifikatus, konkrečią kilmę ar gamybą, laikoma, kad jie yra tik orientaciniai ir tiekėjai gali siūlyti lygiaverčius (lygiavertiškumą privalo įrodyti tiekėjas). </w:t>
      </w:r>
    </w:p>
    <w:p w14:paraId="52A91A86" w14:textId="77777777" w:rsidR="0003783C" w:rsidRPr="00641641" w:rsidRDefault="0003783C" w:rsidP="0003783C">
      <w:pPr>
        <w:spacing w:after="0" w:line="240" w:lineRule="auto"/>
        <w:jc w:val="both"/>
        <w:rPr>
          <w:rFonts w:ascii="Times New Roman" w:eastAsia="Times New Roman" w:hAnsi="Times New Roman" w:cs="Times New Roman"/>
          <w:i/>
          <w:noProof/>
          <w:kern w:val="0"/>
          <w:sz w:val="24"/>
          <w:szCs w:val="24"/>
          <w:lang w:eastAsia="lt-LT"/>
          <w14:ligatures w14:val="none"/>
        </w:rPr>
      </w:pPr>
      <w:r w:rsidRPr="00641641">
        <w:rPr>
          <w:rFonts w:ascii="Times New Roman" w:eastAsia="Calibri" w:hAnsi="Times New Roman" w:cs="Times New Roman"/>
          <w:i/>
          <w:noProof/>
          <w:kern w:val="0"/>
          <w:sz w:val="24"/>
          <w:szCs w:val="24"/>
          <w14:ligatures w14:val="none"/>
        </w:rPr>
        <w:t xml:space="preserve">3) </w:t>
      </w:r>
      <w:r w:rsidRPr="00641641">
        <w:rPr>
          <w:rFonts w:ascii="Times New Roman" w:eastAsia="Times New Roman" w:hAnsi="Times New Roman" w:cs="Times New Roman"/>
          <w:i/>
          <w:noProof/>
          <w:kern w:val="0"/>
          <w:sz w:val="24"/>
          <w:szCs w:val="24"/>
          <w:lang w:eastAsia="lt-LT"/>
          <w14:ligatures w14:val="none"/>
        </w:rPr>
        <w:t>Pasiūlymai, kuriuose siūloma prekė neatitiks (bus prastesnė) techninės specifikacijos reikalavimų, bus atmetami. Tiekėjas gali siūlyti lygiavertę ir geresnes charakteristikas turinčią prekę.</w:t>
      </w:r>
    </w:p>
    <w:p w14:paraId="2FD4067F" w14:textId="77777777" w:rsidR="00641641" w:rsidRDefault="00641641" w:rsidP="0003783C">
      <w:pPr>
        <w:spacing w:line="240" w:lineRule="auto"/>
        <w:jc w:val="both"/>
        <w:rPr>
          <w:rFonts w:ascii="Calibri" w:eastAsia="Calibri" w:hAnsi="Calibri" w:cs="Arial"/>
          <w:i/>
          <w:iCs/>
          <w:kern w:val="0"/>
          <w:sz w:val="24"/>
          <w:szCs w:val="24"/>
          <w14:ligatures w14:val="none"/>
        </w:rPr>
      </w:pPr>
    </w:p>
    <w:p w14:paraId="41BD53DD" w14:textId="77777777" w:rsidR="00641641" w:rsidRDefault="00641641" w:rsidP="0003783C">
      <w:pPr>
        <w:spacing w:line="240" w:lineRule="auto"/>
        <w:jc w:val="both"/>
        <w:rPr>
          <w:rFonts w:ascii="Calibri" w:eastAsia="Calibri" w:hAnsi="Calibri" w:cs="Arial"/>
          <w:i/>
          <w:iCs/>
          <w:kern w:val="0"/>
          <w:sz w:val="24"/>
          <w:szCs w:val="24"/>
          <w14:ligatures w14:val="none"/>
        </w:rPr>
      </w:pPr>
    </w:p>
    <w:p w14:paraId="3E794EBD" w14:textId="740A1465" w:rsidR="00641641" w:rsidRDefault="0003783C" w:rsidP="0003783C">
      <w:pPr>
        <w:spacing w:line="240" w:lineRule="auto"/>
        <w:jc w:val="both"/>
        <w:rPr>
          <w:rFonts w:ascii="Calibri" w:eastAsia="Calibri" w:hAnsi="Calibri" w:cs="Calibri"/>
          <w:kern w:val="0"/>
          <w:sz w:val="24"/>
          <w:szCs w:val="24"/>
          <w:lang w:eastAsia="lt-LT"/>
          <w14:ligatures w14:val="none"/>
        </w:rPr>
      </w:pP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p>
    <w:p w14:paraId="643D50FD" w14:textId="77777777" w:rsidR="00641641" w:rsidRDefault="00641641" w:rsidP="0003783C">
      <w:pPr>
        <w:spacing w:line="240" w:lineRule="auto"/>
        <w:jc w:val="both"/>
        <w:rPr>
          <w:rFonts w:ascii="Calibri" w:eastAsia="Calibri" w:hAnsi="Calibri" w:cs="Calibri"/>
          <w:kern w:val="0"/>
          <w:sz w:val="24"/>
          <w:szCs w:val="24"/>
          <w:lang w:eastAsia="lt-LT"/>
          <w14:ligatures w14:val="none"/>
        </w:rPr>
      </w:pPr>
    </w:p>
    <w:p w14:paraId="7CCD5238" w14:textId="4ECE87D2" w:rsidR="0003783C" w:rsidRPr="0003783C" w:rsidRDefault="0003783C" w:rsidP="0003783C">
      <w:pPr>
        <w:spacing w:line="240" w:lineRule="auto"/>
        <w:jc w:val="both"/>
        <w:rPr>
          <w:rFonts w:ascii="Calibri" w:eastAsia="Calibri" w:hAnsi="Calibri" w:cs="Calibri"/>
          <w:kern w:val="0"/>
          <w:sz w:val="24"/>
          <w:szCs w:val="24"/>
          <w:lang w:eastAsia="lt-LT"/>
          <w14:ligatures w14:val="none"/>
        </w:rPr>
      </w:pPr>
      <w:r w:rsidRPr="0003783C">
        <w:rPr>
          <w:rFonts w:ascii="Calibri" w:eastAsia="Calibri" w:hAnsi="Calibri" w:cs="Calibri"/>
          <w:kern w:val="0"/>
          <w:sz w:val="24"/>
          <w:szCs w:val="24"/>
          <w:lang w:eastAsia="lt-LT"/>
          <w14:ligatures w14:val="none"/>
        </w:rPr>
        <w:lastRenderedPageBreak/>
        <w:tab/>
        <w:t>1 lentelė</w:t>
      </w:r>
    </w:p>
    <w:tbl>
      <w:tblPr>
        <w:tblW w:w="5001" w:type="pct"/>
        <w:tblLook w:val="0000" w:firstRow="0" w:lastRow="0" w:firstColumn="0" w:lastColumn="0" w:noHBand="0" w:noVBand="0"/>
      </w:tblPr>
      <w:tblGrid>
        <w:gridCol w:w="1168"/>
        <w:gridCol w:w="5490"/>
        <w:gridCol w:w="5112"/>
        <w:gridCol w:w="2793"/>
      </w:tblGrid>
      <w:tr w:rsidR="0003783C" w:rsidRPr="0003783C" w14:paraId="5710DAAD" w14:textId="77777777" w:rsidTr="0003783C">
        <w:tc>
          <w:tcPr>
            <w:tcW w:w="401" w:type="pct"/>
            <w:tcBorders>
              <w:top w:val="single" w:sz="4" w:space="0" w:color="000000"/>
              <w:left w:val="single" w:sz="4" w:space="0" w:color="000000"/>
              <w:bottom w:val="single" w:sz="4" w:space="0" w:color="000000"/>
              <w:right w:val="single" w:sz="4" w:space="0" w:color="000000"/>
            </w:tcBorders>
            <w:shd w:val="clear" w:color="auto" w:fill="F2F2F2"/>
          </w:tcPr>
          <w:p w14:paraId="6BD833B7"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bCs/>
                <w:kern w:val="0"/>
                <w:lang w:eastAsia="zh-CN"/>
                <w14:ligatures w14:val="none"/>
              </w:rPr>
              <w:t>Eil.</w:t>
            </w:r>
          </w:p>
          <w:p w14:paraId="6044D99B"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bCs/>
                <w:kern w:val="0"/>
                <w:lang w:eastAsia="zh-CN"/>
                <w14:ligatures w14:val="none"/>
              </w:rPr>
              <w:t>Nr.</w:t>
            </w:r>
          </w:p>
        </w:tc>
        <w:tc>
          <w:tcPr>
            <w:tcW w:w="1885" w:type="pct"/>
            <w:tcBorders>
              <w:top w:val="single" w:sz="4" w:space="0" w:color="000000"/>
              <w:left w:val="single" w:sz="4" w:space="0" w:color="000000"/>
              <w:bottom w:val="single" w:sz="4" w:space="0" w:color="000000"/>
              <w:right w:val="single" w:sz="4" w:space="0" w:color="000000"/>
            </w:tcBorders>
            <w:shd w:val="clear" w:color="auto" w:fill="F2F2F2"/>
          </w:tcPr>
          <w:p w14:paraId="4C5CFF53"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Times New Roman" w:hAnsi="Calibri" w:cs="Calibri"/>
                <w:b/>
                <w:kern w:val="0"/>
                <w:lang w:eastAsia="lt-LT"/>
                <w14:ligatures w14:val="none"/>
              </w:rPr>
              <w:t>Prekės pavadinimas ir reikalaujamos</w:t>
            </w:r>
          </w:p>
          <w:p w14:paraId="26BC0233"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Times New Roman" w:hAnsi="Calibri" w:cs="Calibri"/>
                <w:b/>
                <w:kern w:val="0"/>
                <w:lang w:eastAsia="lt-LT"/>
                <w14:ligatures w14:val="none"/>
              </w:rPr>
              <w:t>techninės charakteristikos</w:t>
            </w:r>
          </w:p>
        </w:tc>
        <w:tc>
          <w:tcPr>
            <w:tcW w:w="1755" w:type="pct"/>
            <w:tcBorders>
              <w:top w:val="single" w:sz="4" w:space="0" w:color="000000"/>
              <w:left w:val="single" w:sz="4" w:space="0" w:color="000000"/>
              <w:bottom w:val="single" w:sz="4" w:space="0" w:color="000000"/>
              <w:right w:val="single" w:sz="4" w:space="0" w:color="000000"/>
            </w:tcBorders>
            <w:shd w:val="clear" w:color="auto" w:fill="F2F2F2"/>
          </w:tcPr>
          <w:p w14:paraId="15AD1959"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Times New Roman" w:hAnsi="Calibri" w:cs="Calibri"/>
                <w:b/>
                <w:kern w:val="0"/>
                <w:lang w:eastAsia="zh-CN"/>
                <w14:ligatures w14:val="none"/>
              </w:rPr>
              <w:t>Tiekėjo siūlomos prekės aprašymas (siūlomos prekės parametro konkretus aprašymas), patvirtinantis 2 stulpelyje nurodytus reikalavimus, nurodant reikalaujamas parametrų reikšmes arba galimybių patvirtinimas (jei nėra specifikacijos reikšmių)</w:t>
            </w:r>
          </w:p>
          <w:p w14:paraId="2CB2355D"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Lucida Sans Unicode" w:hAnsi="Calibri" w:cs="Calibri"/>
                <w:b/>
                <w:color w:val="0070C0"/>
                <w:kern w:val="0"/>
                <w:u w:val="single"/>
                <w:lang w:eastAsia="zh-CN"/>
                <w14:ligatures w14:val="none"/>
              </w:rPr>
              <w:t>(PILDO TIEKĖJAS)</w:t>
            </w:r>
          </w:p>
        </w:tc>
        <w:tc>
          <w:tcPr>
            <w:tcW w:w="959" w:type="pct"/>
            <w:tcBorders>
              <w:top w:val="single" w:sz="4" w:space="0" w:color="000000"/>
              <w:left w:val="single" w:sz="4" w:space="0" w:color="000000"/>
              <w:bottom w:val="single" w:sz="4" w:space="0" w:color="000000"/>
              <w:right w:val="single" w:sz="4" w:space="0" w:color="000000"/>
            </w:tcBorders>
            <w:shd w:val="clear" w:color="auto" w:fill="F2F2F2"/>
          </w:tcPr>
          <w:p w14:paraId="4BB5F5F2"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b/>
                <w:kern w:val="0"/>
                <w:lang w:eastAsia="zh-CN"/>
                <w14:ligatures w14:val="none"/>
              </w:rPr>
            </w:pPr>
            <w:r w:rsidRPr="0003783C">
              <w:rPr>
                <w:rFonts w:ascii="Calibri" w:eastAsia="Calibri" w:hAnsi="Calibri" w:cs="Calibri"/>
                <w:b/>
                <w:color w:val="000000"/>
                <w:kern w:val="0"/>
                <w14:ligatures w14:val="none"/>
              </w:rPr>
              <w:t xml:space="preserve">Teikiamo siūlomos prekės gamintojo dokumento failo pavadinimas </w:t>
            </w:r>
            <w:r w:rsidRPr="0003783C">
              <w:rPr>
                <w:rFonts w:ascii="Calibri" w:eastAsia="Calibri" w:hAnsi="Calibri" w:cs="Calibri"/>
                <w:b/>
                <w:kern w:val="0"/>
                <w14:ligatures w14:val="none"/>
              </w:rPr>
              <w:t>ir puslapio numeris, kuriame yra atitinkamą techninės specifikacijos reikalavimą patvirtinanti informacija</w:t>
            </w:r>
          </w:p>
          <w:p w14:paraId="1EA9117E" w14:textId="77777777" w:rsidR="0003783C" w:rsidRPr="0003783C" w:rsidRDefault="0003783C" w:rsidP="0003783C">
            <w:pPr>
              <w:suppressAutoHyphens/>
              <w:overflowPunct w:val="0"/>
              <w:autoSpaceDE w:val="0"/>
              <w:spacing w:after="0" w:line="240" w:lineRule="auto"/>
              <w:jc w:val="center"/>
              <w:rPr>
                <w:rFonts w:ascii="Calibri" w:eastAsia="Lucida Sans Unicode" w:hAnsi="Calibri" w:cs="Calibri"/>
                <w:color w:val="0070C0"/>
                <w:kern w:val="0"/>
                <w:u w:val="single"/>
                <w:lang w:eastAsia="zh-CN"/>
                <w14:ligatures w14:val="none"/>
              </w:rPr>
            </w:pPr>
            <w:r w:rsidRPr="0003783C">
              <w:rPr>
                <w:rFonts w:ascii="Calibri" w:eastAsia="Lucida Sans Unicode" w:hAnsi="Calibri" w:cs="Calibri"/>
                <w:b/>
                <w:color w:val="0070C0"/>
                <w:kern w:val="0"/>
                <w:u w:val="single"/>
                <w:lang w:eastAsia="zh-CN"/>
                <w14:ligatures w14:val="none"/>
              </w:rPr>
              <w:t>(PILDO TIEKĖJAS)</w:t>
            </w:r>
          </w:p>
        </w:tc>
      </w:tr>
      <w:tr w:rsidR="0003783C" w:rsidRPr="0003783C" w14:paraId="403FFDD4" w14:textId="77777777" w:rsidTr="0003783C">
        <w:tc>
          <w:tcPr>
            <w:tcW w:w="401" w:type="pct"/>
            <w:tcBorders>
              <w:top w:val="single" w:sz="4" w:space="0" w:color="000000"/>
              <w:left w:val="single" w:sz="4" w:space="0" w:color="000000"/>
              <w:bottom w:val="single" w:sz="4" w:space="0" w:color="000000"/>
              <w:right w:val="single" w:sz="4" w:space="0" w:color="000000"/>
            </w:tcBorders>
            <w:shd w:val="clear" w:color="auto" w:fill="F2F2F2"/>
          </w:tcPr>
          <w:p w14:paraId="3CA1F8C3"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i/>
                <w:kern w:val="0"/>
                <w:lang w:eastAsia="zh-CN"/>
                <w14:ligatures w14:val="none"/>
              </w:rPr>
              <w:t>1</w:t>
            </w:r>
          </w:p>
        </w:tc>
        <w:tc>
          <w:tcPr>
            <w:tcW w:w="1885" w:type="pct"/>
            <w:tcBorders>
              <w:top w:val="single" w:sz="4" w:space="0" w:color="000000"/>
              <w:left w:val="single" w:sz="4" w:space="0" w:color="000000"/>
              <w:bottom w:val="single" w:sz="4" w:space="0" w:color="000000"/>
              <w:right w:val="single" w:sz="4" w:space="0" w:color="000000"/>
            </w:tcBorders>
            <w:shd w:val="clear" w:color="auto" w:fill="F2F2F2"/>
          </w:tcPr>
          <w:p w14:paraId="2CD1297B"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i/>
                <w:kern w:val="0"/>
                <w:lang w:eastAsia="zh-CN"/>
                <w14:ligatures w14:val="none"/>
              </w:rPr>
              <w:t>2</w:t>
            </w:r>
          </w:p>
        </w:tc>
        <w:tc>
          <w:tcPr>
            <w:tcW w:w="1755" w:type="pct"/>
            <w:tcBorders>
              <w:top w:val="single" w:sz="4" w:space="0" w:color="000000"/>
              <w:left w:val="single" w:sz="4" w:space="0" w:color="000000"/>
              <w:bottom w:val="single" w:sz="4" w:space="0" w:color="000000"/>
              <w:right w:val="single" w:sz="4" w:space="0" w:color="000000"/>
            </w:tcBorders>
            <w:shd w:val="clear" w:color="auto" w:fill="F2F2F2"/>
          </w:tcPr>
          <w:p w14:paraId="6F3128F3"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i/>
                <w:kern w:val="0"/>
                <w:lang w:eastAsia="zh-CN"/>
                <w14:ligatures w14:val="none"/>
              </w:rPr>
              <w:t>3</w:t>
            </w:r>
          </w:p>
        </w:tc>
        <w:tc>
          <w:tcPr>
            <w:tcW w:w="959" w:type="pct"/>
            <w:tcBorders>
              <w:top w:val="single" w:sz="4" w:space="0" w:color="000000"/>
              <w:left w:val="single" w:sz="4" w:space="0" w:color="000000"/>
              <w:bottom w:val="single" w:sz="4" w:space="0" w:color="000000"/>
              <w:right w:val="single" w:sz="4" w:space="0" w:color="000000"/>
            </w:tcBorders>
            <w:shd w:val="clear" w:color="auto" w:fill="F2F2F2"/>
          </w:tcPr>
          <w:p w14:paraId="4BFCE73D"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i/>
                <w:kern w:val="0"/>
                <w:lang w:eastAsia="zh-CN"/>
                <w14:ligatures w14:val="none"/>
              </w:rPr>
              <w:t>4</w:t>
            </w:r>
          </w:p>
        </w:tc>
      </w:tr>
      <w:tr w:rsidR="0003783C" w:rsidRPr="0003783C" w14:paraId="2E6FE5FF" w14:textId="77777777" w:rsidTr="0059777E">
        <w:tc>
          <w:tcPr>
            <w:tcW w:w="401" w:type="pct"/>
            <w:vMerge w:val="restart"/>
            <w:tcBorders>
              <w:top w:val="single" w:sz="4" w:space="0" w:color="000000"/>
              <w:left w:val="single" w:sz="4" w:space="0" w:color="000000"/>
              <w:right w:val="single" w:sz="4" w:space="0" w:color="000000"/>
            </w:tcBorders>
          </w:tcPr>
          <w:p w14:paraId="71F992B7" w14:textId="77777777" w:rsidR="0003783C" w:rsidRPr="0003783C" w:rsidRDefault="0003783C" w:rsidP="0003783C">
            <w:pPr>
              <w:suppressAutoHyphens/>
              <w:overflowPunct w:val="0"/>
              <w:autoSpaceDE w:val="0"/>
              <w:spacing w:after="0" w:line="240" w:lineRule="auto"/>
              <w:jc w:val="center"/>
              <w:rPr>
                <w:rFonts w:ascii="Calibri" w:eastAsia="Calibri" w:hAnsi="Calibri" w:cs="Calibri"/>
                <w:b/>
                <w:kern w:val="0"/>
                <w:lang w:eastAsia="zh-CN"/>
                <w14:ligatures w14:val="none"/>
              </w:rPr>
            </w:pPr>
            <w:r w:rsidRPr="0003783C">
              <w:rPr>
                <w:rFonts w:ascii="Calibri" w:eastAsia="Calibri" w:hAnsi="Calibri" w:cs="Calibri"/>
                <w:b/>
                <w:kern w:val="0"/>
                <w:lang w:eastAsia="zh-CN"/>
                <w14:ligatures w14:val="none"/>
              </w:rPr>
              <w:t>1.</w:t>
            </w:r>
          </w:p>
          <w:p w14:paraId="0E7E7B7B"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p w14:paraId="2553E10C"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p w14:paraId="1DED4827"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b/>
                <w:kern w:val="0"/>
                <w:lang w:eastAsia="zh-CN"/>
                <w14:ligatures w14:val="none"/>
              </w:rPr>
            </w:pPr>
          </w:p>
        </w:tc>
        <w:tc>
          <w:tcPr>
            <w:tcW w:w="4599" w:type="pct"/>
            <w:gridSpan w:val="3"/>
            <w:tcBorders>
              <w:top w:val="single" w:sz="4" w:space="0" w:color="000000"/>
              <w:left w:val="single" w:sz="4" w:space="0" w:color="000000"/>
              <w:bottom w:val="single" w:sz="4" w:space="0" w:color="000000"/>
              <w:right w:val="single" w:sz="4" w:space="0" w:color="000000"/>
            </w:tcBorders>
          </w:tcPr>
          <w:p w14:paraId="32F5BBE3" w14:textId="77777777" w:rsidR="0003783C" w:rsidRPr="0003783C" w:rsidRDefault="0003783C" w:rsidP="0003783C">
            <w:pPr>
              <w:suppressAutoHyphens/>
              <w:overflowPunct w:val="0"/>
              <w:autoSpaceDE w:val="0"/>
              <w:spacing w:after="0" w:line="240" w:lineRule="auto"/>
              <w:rPr>
                <w:rFonts w:ascii="Calibri" w:eastAsia="Calibri" w:hAnsi="Calibri" w:cs="Calibri"/>
                <w:b/>
                <w:i/>
                <w:kern w:val="0"/>
                <w:lang w:eastAsia="zh-CN"/>
                <w14:ligatures w14:val="none"/>
              </w:rPr>
            </w:pPr>
            <w:r w:rsidRPr="0003783C">
              <w:rPr>
                <w:rFonts w:ascii="Calibri" w:eastAsia="Calibri" w:hAnsi="Calibri" w:cs="Calibri"/>
                <w:b/>
                <w:i/>
                <w:kern w:val="0"/>
                <w:lang w:eastAsia="zh-CN"/>
                <w14:ligatures w14:val="none"/>
              </w:rPr>
              <w:t>Automatinis viešasis tualetas.</w:t>
            </w:r>
          </w:p>
          <w:p w14:paraId="1835C464" w14:textId="77777777" w:rsidR="0003783C" w:rsidRPr="0003783C" w:rsidRDefault="0003783C" w:rsidP="0003783C">
            <w:pPr>
              <w:suppressAutoHyphens/>
              <w:overflowPunct w:val="0"/>
              <w:autoSpaceDE w:val="0"/>
              <w:spacing w:after="0" w:line="240" w:lineRule="auto"/>
              <w:rPr>
                <w:rFonts w:ascii="Calibri" w:eastAsia="Calibri" w:hAnsi="Calibri" w:cs="Calibri"/>
                <w:b/>
                <w:i/>
                <w:kern w:val="0"/>
                <w:lang w:eastAsia="zh-CN"/>
                <w14:ligatures w14:val="none"/>
              </w:rPr>
            </w:pPr>
            <w:r w:rsidRPr="0003783C">
              <w:rPr>
                <w:rFonts w:ascii="Calibri" w:eastAsia="Calibri" w:hAnsi="Calibri" w:cs="Calibri"/>
                <w:b/>
                <w:i/>
                <w:kern w:val="0"/>
                <w:lang w:eastAsia="zh-CN"/>
                <w14:ligatures w14:val="none"/>
              </w:rPr>
              <w:t>Įrenginys turi turėti tualeto patalpą naudotojams ir atskirą ūkio (techninę) patalpą.</w:t>
            </w:r>
          </w:p>
          <w:p w14:paraId="011C1C22" w14:textId="17D5003E" w:rsidR="0003783C" w:rsidRPr="00E30AC8" w:rsidRDefault="0003783C" w:rsidP="00E30AC8">
            <w:pPr>
              <w:suppressAutoHyphens/>
              <w:overflowPunct w:val="0"/>
              <w:autoSpaceDE w:val="0"/>
              <w:spacing w:after="0" w:line="240" w:lineRule="auto"/>
              <w:rPr>
                <w:rFonts w:ascii="Calibri" w:eastAsia="Calibri" w:hAnsi="Calibri" w:cs="Calibri"/>
                <w:b/>
                <w:i/>
                <w:kern w:val="0"/>
                <w:lang w:eastAsia="zh-CN"/>
                <w14:ligatures w14:val="none"/>
              </w:rPr>
            </w:pPr>
            <w:r w:rsidRPr="0003783C">
              <w:rPr>
                <w:rFonts w:ascii="Calibri" w:eastAsia="Calibri" w:hAnsi="Calibri" w:cs="Calibri"/>
                <w:b/>
                <w:i/>
                <w:kern w:val="0"/>
                <w:lang w:eastAsia="zh-CN"/>
                <w14:ligatures w14:val="none"/>
              </w:rPr>
              <w:t xml:space="preserve">Vienvietis (1 vnt.) </w:t>
            </w:r>
          </w:p>
        </w:tc>
      </w:tr>
      <w:tr w:rsidR="0003783C" w:rsidRPr="0003783C" w14:paraId="76FE7056" w14:textId="77777777" w:rsidTr="0059777E">
        <w:trPr>
          <w:trHeight w:val="194"/>
        </w:trPr>
        <w:tc>
          <w:tcPr>
            <w:tcW w:w="401" w:type="pct"/>
            <w:vMerge/>
            <w:tcBorders>
              <w:left w:val="single" w:sz="4" w:space="0" w:color="000000"/>
              <w:bottom w:val="single" w:sz="4" w:space="0" w:color="000000"/>
              <w:right w:val="single" w:sz="4" w:space="0" w:color="000000"/>
            </w:tcBorders>
          </w:tcPr>
          <w:p w14:paraId="15D73079"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tc>
        <w:tc>
          <w:tcPr>
            <w:tcW w:w="4599" w:type="pct"/>
            <w:gridSpan w:val="3"/>
            <w:tcBorders>
              <w:top w:val="single" w:sz="4" w:space="0" w:color="000000"/>
              <w:left w:val="single" w:sz="4" w:space="0" w:color="000000"/>
              <w:bottom w:val="single" w:sz="4" w:space="0" w:color="000000"/>
              <w:right w:val="single" w:sz="4" w:space="0" w:color="000000"/>
            </w:tcBorders>
          </w:tcPr>
          <w:p w14:paraId="7B6B3FD9" w14:textId="77777777" w:rsidR="0003783C" w:rsidRPr="0003783C" w:rsidRDefault="0003783C" w:rsidP="0003783C">
            <w:pPr>
              <w:suppressAutoHyphens/>
              <w:overflowPunct w:val="0"/>
              <w:autoSpaceDE w:val="0"/>
              <w:spacing w:after="0" w:line="240" w:lineRule="auto"/>
              <w:rPr>
                <w:rFonts w:ascii="Calibri" w:eastAsia="Times New Roman" w:hAnsi="Calibri" w:cs="Calibri"/>
                <w:lang w:eastAsia="lt-LT"/>
              </w:rPr>
            </w:pPr>
            <w:r w:rsidRPr="0003783C">
              <w:rPr>
                <w:rFonts w:ascii="Calibri" w:eastAsia="Times New Roman" w:hAnsi="Calibri" w:cs="Calibri"/>
                <w:color w:val="FF0000"/>
                <w:lang w:eastAsia="lt-LT"/>
              </w:rPr>
              <w:t>Pateikiamas dokumentas, kuriame yra pateikta siūlomos prekės vizualizacija, nuotrauka ar brėžinys</w:t>
            </w:r>
            <w:r w:rsidRPr="0003783C">
              <w:rPr>
                <w:rFonts w:ascii="Calibri" w:eastAsia="Times New Roman" w:hAnsi="Calibri" w:cs="Calibri"/>
                <w:i/>
                <w:iCs/>
                <w:color w:val="FF0000"/>
                <w:lang w:eastAsia="lt-LT"/>
              </w:rPr>
              <w:t xml:space="preserve"> </w:t>
            </w:r>
            <w:r w:rsidRPr="0003783C">
              <w:rPr>
                <w:rFonts w:ascii="Calibri" w:eastAsia="Times New Roman" w:hAnsi="Calibri" w:cs="Calibri"/>
                <w:i/>
                <w:iCs/>
                <w:color w:val="0070C0"/>
                <w:lang w:eastAsia="lt-LT"/>
              </w:rPr>
              <w:t>(įrašyti įrodančio dokumento pavadinimą)</w:t>
            </w:r>
            <w:r w:rsidRPr="0003783C">
              <w:rPr>
                <w:rFonts w:ascii="Calibri" w:eastAsia="Times New Roman" w:hAnsi="Calibri" w:cs="Calibri"/>
                <w:i/>
                <w:iCs/>
                <w:lang w:eastAsia="lt-LT"/>
              </w:rPr>
              <w:t xml:space="preserve">: </w:t>
            </w:r>
            <w:r w:rsidRPr="0003783C">
              <w:rPr>
                <w:rFonts w:ascii="Calibri" w:eastAsia="Times New Roman" w:hAnsi="Calibri" w:cs="Calibri"/>
                <w:lang w:eastAsia="lt-LT"/>
              </w:rPr>
              <w:t>….........................................</w:t>
            </w:r>
          </w:p>
          <w:p w14:paraId="5C7D5EA1" w14:textId="77777777" w:rsidR="0003783C" w:rsidRPr="0003783C" w:rsidRDefault="0003783C" w:rsidP="0003783C">
            <w:pPr>
              <w:spacing w:after="0" w:line="240" w:lineRule="auto"/>
              <w:rPr>
                <w:rFonts w:ascii="Calibri" w:eastAsia="Calibri" w:hAnsi="Calibri" w:cs="Calibri"/>
                <w:kern w:val="0"/>
                <w14:ligatures w14:val="none"/>
              </w:rPr>
            </w:pPr>
            <w:r w:rsidRPr="0003783C">
              <w:rPr>
                <w:rFonts w:ascii="Calibri" w:eastAsia="Calibri" w:hAnsi="Calibri" w:cs="Calibri"/>
                <w:kern w:val="0"/>
                <w14:ligatures w14:val="none"/>
              </w:rPr>
              <w:t xml:space="preserve">Prekės gamintojas </w:t>
            </w:r>
            <w:r w:rsidRPr="0003783C">
              <w:rPr>
                <w:rFonts w:ascii="Calibri" w:eastAsia="Calibri" w:hAnsi="Calibri" w:cs="Calibri"/>
                <w:i/>
                <w:color w:val="4472C4"/>
                <w:kern w:val="0"/>
                <w14:ligatures w14:val="none"/>
              </w:rPr>
              <w:t>(</w:t>
            </w:r>
            <w:r w:rsidRPr="0003783C">
              <w:rPr>
                <w:rFonts w:ascii="Calibri" w:eastAsia="Calibri" w:hAnsi="Calibri" w:cs="Calibri"/>
                <w:i/>
                <w:color w:val="0070C0"/>
                <w:kern w:val="0"/>
                <w14:ligatures w14:val="none"/>
              </w:rPr>
              <w:t>įrašyti)</w:t>
            </w:r>
            <w:r w:rsidRPr="0003783C">
              <w:rPr>
                <w:rFonts w:ascii="Calibri" w:eastAsia="Calibri" w:hAnsi="Calibri" w:cs="Calibri"/>
                <w:i/>
                <w:kern w:val="0"/>
                <w14:ligatures w14:val="none"/>
              </w:rPr>
              <w:t>:</w:t>
            </w:r>
            <w:r w:rsidRPr="0003783C">
              <w:rPr>
                <w:rFonts w:ascii="Calibri" w:eastAsia="Calibri" w:hAnsi="Calibri" w:cs="Calibri"/>
                <w:color w:val="000000"/>
                <w:kern w:val="0"/>
                <w14:ligatures w14:val="none"/>
              </w:rPr>
              <w:t xml:space="preserve"> </w:t>
            </w:r>
            <w:r w:rsidRPr="0003783C">
              <w:rPr>
                <w:rFonts w:ascii="Calibri" w:eastAsia="Calibri" w:hAnsi="Calibri" w:cs="Calibri"/>
                <w:kern w:val="0"/>
                <w14:ligatures w14:val="none"/>
              </w:rPr>
              <w:t>...........................;</w:t>
            </w:r>
          </w:p>
          <w:p w14:paraId="50A43335" w14:textId="77777777" w:rsidR="0003783C" w:rsidRPr="0003783C" w:rsidRDefault="0003783C" w:rsidP="0003783C">
            <w:pPr>
              <w:spacing w:after="0" w:line="240" w:lineRule="auto"/>
              <w:rPr>
                <w:rFonts w:ascii="Calibri" w:eastAsia="Calibri" w:hAnsi="Calibri" w:cs="Calibri"/>
                <w:kern w:val="0"/>
                <w14:ligatures w14:val="none"/>
              </w:rPr>
            </w:pPr>
            <w:r w:rsidRPr="0003783C">
              <w:rPr>
                <w:rFonts w:ascii="Calibri" w:eastAsia="Calibri" w:hAnsi="Calibri" w:cs="Calibri"/>
                <w:kern w:val="0"/>
                <w14:ligatures w14:val="none"/>
              </w:rPr>
              <w:t xml:space="preserve">Prekės modelis </w:t>
            </w:r>
            <w:r w:rsidRPr="0003783C">
              <w:rPr>
                <w:rFonts w:ascii="Calibri" w:eastAsia="Calibri" w:hAnsi="Calibri" w:cs="Calibri"/>
                <w:i/>
                <w:color w:val="0070C0"/>
                <w:kern w:val="0"/>
                <w14:ligatures w14:val="none"/>
              </w:rPr>
              <w:t xml:space="preserve">(įrašyti, jei yra): </w:t>
            </w:r>
            <w:r w:rsidRPr="0003783C">
              <w:rPr>
                <w:rFonts w:ascii="Calibri" w:eastAsia="Calibri" w:hAnsi="Calibri" w:cs="Calibri"/>
                <w:i/>
                <w:kern w:val="0"/>
                <w14:ligatures w14:val="none"/>
              </w:rPr>
              <w:t>.....................;</w:t>
            </w:r>
          </w:p>
          <w:p w14:paraId="464D6799" w14:textId="77777777" w:rsidR="0003783C" w:rsidRPr="0003783C" w:rsidRDefault="0003783C" w:rsidP="0003783C">
            <w:pPr>
              <w:suppressAutoHyphens/>
              <w:overflowPunct w:val="0"/>
              <w:autoSpaceDE w:val="0"/>
              <w:spacing w:after="0" w:line="240" w:lineRule="auto"/>
              <w:rPr>
                <w:rFonts w:ascii="Calibri" w:eastAsia="Times New Roman" w:hAnsi="Calibri" w:cs="Calibri"/>
                <w:lang w:eastAsia="lt-LT"/>
              </w:rPr>
            </w:pPr>
            <w:r w:rsidRPr="0003783C">
              <w:rPr>
                <w:rFonts w:ascii="Calibri" w:eastAsia="Calibri" w:hAnsi="Calibri" w:cs="Calibri"/>
                <w:kern w:val="0"/>
                <w:lang w:eastAsia="zh-CN"/>
                <w14:ligatures w14:val="none"/>
              </w:rPr>
              <w:t xml:space="preserve">Prekės kodas </w:t>
            </w:r>
            <w:r w:rsidRPr="0003783C">
              <w:rPr>
                <w:rFonts w:ascii="Calibri" w:eastAsia="Calibri" w:hAnsi="Calibri" w:cs="Calibri"/>
                <w:i/>
                <w:color w:val="0070C0"/>
                <w:kern w:val="0"/>
                <w:lang w:eastAsia="zh-CN"/>
                <w14:ligatures w14:val="none"/>
              </w:rPr>
              <w:t>(įrašyti, jei yra):</w:t>
            </w:r>
            <w:r w:rsidRPr="0003783C">
              <w:rPr>
                <w:rFonts w:ascii="Calibri" w:eastAsia="Calibri" w:hAnsi="Calibri" w:cs="Calibri"/>
                <w:color w:val="0070C0"/>
                <w:kern w:val="0"/>
                <w:lang w:eastAsia="zh-CN"/>
                <w14:ligatures w14:val="none"/>
              </w:rPr>
              <w:t xml:space="preserve"> </w:t>
            </w:r>
            <w:r w:rsidRPr="0003783C">
              <w:rPr>
                <w:rFonts w:ascii="Calibri" w:eastAsia="Calibri" w:hAnsi="Calibri" w:cs="Calibri"/>
                <w:kern w:val="0"/>
                <w:lang w:eastAsia="zh-CN"/>
                <w14:ligatures w14:val="none"/>
              </w:rPr>
              <w:t>........................;</w:t>
            </w:r>
          </w:p>
          <w:p w14:paraId="228C2F47" w14:textId="77777777" w:rsidR="0003783C" w:rsidRPr="0003783C" w:rsidRDefault="0003783C" w:rsidP="0003783C">
            <w:pPr>
              <w:suppressAutoHyphens/>
              <w:overflowPunct w:val="0"/>
              <w:autoSpaceDE w:val="0"/>
              <w:spacing w:after="0" w:line="240" w:lineRule="auto"/>
              <w:rPr>
                <w:rFonts w:ascii="Calibri" w:eastAsia="Calibri" w:hAnsi="Calibri" w:cs="Calibri"/>
                <w:b/>
                <w:i/>
                <w:kern w:val="0"/>
                <w:lang w:eastAsia="zh-CN"/>
                <w14:ligatures w14:val="none"/>
              </w:rPr>
            </w:pPr>
          </w:p>
        </w:tc>
      </w:tr>
      <w:tr w:rsidR="0003783C" w:rsidRPr="0003783C" w14:paraId="076ADAF5"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1A288044" w14:textId="77777777" w:rsidR="0003783C" w:rsidRPr="00E73C5D"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r w:rsidRPr="00E73C5D">
              <w:rPr>
                <w:rFonts w:ascii="Calibri" w:eastAsia="Calibri" w:hAnsi="Calibri" w:cs="Calibri"/>
                <w:kern w:val="0"/>
                <w:lang w:eastAsia="zh-CN"/>
                <w14:ligatures w14:val="none"/>
              </w:rPr>
              <w:t>1.1.</w:t>
            </w:r>
          </w:p>
        </w:tc>
        <w:tc>
          <w:tcPr>
            <w:tcW w:w="1885" w:type="pct"/>
            <w:tcBorders>
              <w:top w:val="single" w:sz="4" w:space="0" w:color="000000"/>
              <w:left w:val="single" w:sz="4" w:space="0" w:color="000000"/>
              <w:bottom w:val="single" w:sz="4" w:space="0" w:color="000000"/>
              <w:right w:val="single" w:sz="4" w:space="0" w:color="000000"/>
            </w:tcBorders>
          </w:tcPr>
          <w:p w14:paraId="1ECD6F45" w14:textId="77777777" w:rsidR="0003783C" w:rsidRPr="00E73C5D" w:rsidRDefault="0003783C" w:rsidP="0003783C">
            <w:pPr>
              <w:spacing w:after="0" w:line="240" w:lineRule="auto"/>
              <w:rPr>
                <w:rFonts w:ascii="Calibri" w:eastAsia="MS Mincho" w:hAnsi="Calibri" w:cs="Calibri"/>
                <w:kern w:val="0"/>
                <w14:ligatures w14:val="none"/>
              </w:rPr>
            </w:pPr>
            <w:r w:rsidRPr="00E73C5D">
              <w:rPr>
                <w:rFonts w:ascii="Calibri" w:eastAsia="MS Mincho" w:hAnsi="Calibri" w:cs="Calibri"/>
                <w:kern w:val="0"/>
                <w14:ligatures w14:val="none"/>
              </w:rPr>
              <w:t>Vienviečio automatinio viešojo tualeto matmenys:</w:t>
            </w:r>
          </w:p>
          <w:p w14:paraId="4A32773E" w14:textId="55B6BF3B" w:rsidR="0003783C" w:rsidRPr="003F077A" w:rsidRDefault="0003783C" w:rsidP="0003783C">
            <w:pPr>
              <w:spacing w:after="0" w:line="240" w:lineRule="auto"/>
              <w:rPr>
                <w:rFonts w:ascii="Calibri" w:eastAsia="MS Mincho" w:hAnsi="Calibri" w:cs="Calibri"/>
                <w:kern w:val="0"/>
                <w14:ligatures w14:val="none"/>
              </w:rPr>
            </w:pPr>
            <w:r w:rsidRPr="003F077A">
              <w:rPr>
                <w:rFonts w:ascii="Calibri" w:eastAsia="MS Mincho" w:hAnsi="Calibri" w:cs="Calibri"/>
                <w:kern w:val="0"/>
                <w14:ligatures w14:val="none"/>
              </w:rPr>
              <w:t xml:space="preserve">Plotas – nuo </w:t>
            </w:r>
            <w:r w:rsidR="00402715" w:rsidRPr="003F077A">
              <w:rPr>
                <w:rFonts w:ascii="Calibri" w:eastAsia="MS Mincho" w:hAnsi="Calibri" w:cs="Calibri"/>
                <w:kern w:val="0"/>
                <w14:ligatures w14:val="none"/>
              </w:rPr>
              <w:t>6</w:t>
            </w:r>
            <w:r w:rsidR="00E37A17" w:rsidRPr="003F077A">
              <w:rPr>
                <w:rFonts w:ascii="Calibri" w:eastAsia="MS Mincho" w:hAnsi="Calibri" w:cs="Calibri"/>
                <w:kern w:val="0"/>
                <w14:ligatures w14:val="none"/>
              </w:rPr>
              <w:t>,</w:t>
            </w:r>
            <w:r w:rsidR="00402715" w:rsidRPr="003F077A">
              <w:rPr>
                <w:rFonts w:ascii="Calibri" w:eastAsia="MS Mincho" w:hAnsi="Calibri" w:cs="Calibri"/>
                <w:kern w:val="0"/>
                <w14:ligatures w14:val="none"/>
              </w:rPr>
              <w:t>0</w:t>
            </w:r>
            <w:r w:rsidRPr="003F077A">
              <w:rPr>
                <w:rFonts w:ascii="Calibri" w:eastAsia="MS Mincho" w:hAnsi="Calibri" w:cs="Calibri"/>
                <w:kern w:val="0"/>
                <w14:ligatures w14:val="none"/>
              </w:rPr>
              <w:t xml:space="preserve"> kv. m. iki </w:t>
            </w:r>
            <w:r w:rsidR="00402715" w:rsidRPr="003F077A">
              <w:rPr>
                <w:rFonts w:ascii="Calibri" w:eastAsia="MS Mincho" w:hAnsi="Calibri" w:cs="Calibri"/>
                <w:kern w:val="0"/>
                <w14:ligatures w14:val="none"/>
              </w:rPr>
              <w:t>7</w:t>
            </w:r>
            <w:r w:rsidR="00E37A17" w:rsidRPr="003F077A">
              <w:rPr>
                <w:rFonts w:ascii="Calibri" w:eastAsia="MS Mincho" w:hAnsi="Calibri" w:cs="Calibri"/>
                <w:kern w:val="0"/>
                <w14:ligatures w14:val="none"/>
              </w:rPr>
              <w:t>,</w:t>
            </w:r>
            <w:r w:rsidR="00402715" w:rsidRPr="003F077A">
              <w:rPr>
                <w:rFonts w:ascii="Calibri" w:eastAsia="MS Mincho" w:hAnsi="Calibri" w:cs="Calibri"/>
                <w:kern w:val="0"/>
                <w14:ligatures w14:val="none"/>
              </w:rPr>
              <w:t>0</w:t>
            </w:r>
            <w:r w:rsidRPr="003F077A">
              <w:rPr>
                <w:rFonts w:ascii="Calibri" w:eastAsia="MS Mincho" w:hAnsi="Calibri" w:cs="Calibri"/>
                <w:kern w:val="0"/>
                <w14:ligatures w14:val="none"/>
              </w:rPr>
              <w:t xml:space="preserve"> kv. m.</w:t>
            </w:r>
            <w:r w:rsidR="00402715" w:rsidRPr="003F077A">
              <w:rPr>
                <w:rFonts w:ascii="Calibri" w:eastAsia="MS Mincho" w:hAnsi="Calibri" w:cs="Calibri"/>
                <w:kern w:val="0"/>
                <w14:ligatures w14:val="none"/>
              </w:rPr>
              <w:t xml:space="preserve"> (išorės matmenys)</w:t>
            </w:r>
            <w:r w:rsidRPr="003F077A">
              <w:rPr>
                <w:rFonts w:ascii="Calibri" w:eastAsia="MS Mincho" w:hAnsi="Calibri" w:cs="Calibri"/>
                <w:kern w:val="0"/>
                <w14:ligatures w14:val="none"/>
              </w:rPr>
              <w:t xml:space="preserve">; </w:t>
            </w:r>
          </w:p>
          <w:p w14:paraId="6C9E1F8F" w14:textId="24920D94" w:rsidR="0003783C" w:rsidRPr="003F077A" w:rsidRDefault="0003783C" w:rsidP="009D055D">
            <w:pPr>
              <w:spacing w:after="0" w:line="240" w:lineRule="auto"/>
              <w:rPr>
                <w:rFonts w:ascii="Calibri" w:eastAsia="MS Mincho" w:hAnsi="Calibri" w:cs="Calibri"/>
                <w:kern w:val="0"/>
                <w14:ligatures w14:val="none"/>
              </w:rPr>
            </w:pPr>
            <w:r w:rsidRPr="003F077A">
              <w:rPr>
                <w:rFonts w:ascii="Calibri" w:eastAsia="MS Mincho" w:hAnsi="Calibri" w:cs="Calibri"/>
                <w:kern w:val="0"/>
                <w14:ligatures w14:val="none"/>
              </w:rPr>
              <w:t>Aukštis</w:t>
            </w:r>
            <w:r w:rsidR="00E37A17" w:rsidRPr="003F077A">
              <w:rPr>
                <w:rFonts w:ascii="Calibri" w:eastAsia="MS Mincho" w:hAnsi="Calibri" w:cs="Calibri"/>
                <w:kern w:val="0"/>
                <w14:ligatures w14:val="none"/>
              </w:rPr>
              <w:t xml:space="preserve"> (vidaus)</w:t>
            </w:r>
            <w:r w:rsidRPr="003F077A">
              <w:rPr>
                <w:rFonts w:ascii="Calibri" w:eastAsia="MS Mincho" w:hAnsi="Calibri" w:cs="Calibri"/>
                <w:kern w:val="0"/>
                <w14:ligatures w14:val="none"/>
              </w:rPr>
              <w:t xml:space="preserve"> – ne </w:t>
            </w:r>
            <w:r w:rsidR="00E37A17" w:rsidRPr="003F077A">
              <w:rPr>
                <w:rFonts w:ascii="Calibri" w:eastAsia="MS Mincho" w:hAnsi="Calibri" w:cs="Calibri"/>
                <w:kern w:val="0"/>
                <w14:ligatures w14:val="none"/>
              </w:rPr>
              <w:t>žemesnis</w:t>
            </w:r>
            <w:r w:rsidRPr="003F077A">
              <w:rPr>
                <w:rFonts w:ascii="Calibri" w:eastAsia="MS Mincho" w:hAnsi="Calibri" w:cs="Calibri"/>
                <w:kern w:val="0"/>
                <w14:ligatures w14:val="none"/>
              </w:rPr>
              <w:t xml:space="preserve"> kaip 25</w:t>
            </w:r>
            <w:r w:rsidR="003F077A">
              <w:rPr>
                <w:rFonts w:ascii="Calibri" w:eastAsia="MS Mincho" w:hAnsi="Calibri" w:cs="Calibri"/>
                <w:kern w:val="0"/>
                <w14:ligatures w14:val="none"/>
              </w:rPr>
              <w:t>0</w:t>
            </w:r>
            <w:r w:rsidRPr="003F077A">
              <w:rPr>
                <w:rFonts w:ascii="Calibri" w:eastAsia="MS Mincho" w:hAnsi="Calibri" w:cs="Calibri"/>
                <w:kern w:val="0"/>
                <w14:ligatures w14:val="none"/>
              </w:rPr>
              <w:t>0 mm</w:t>
            </w:r>
            <w:r w:rsidR="00E37A17" w:rsidRPr="003F077A">
              <w:rPr>
                <w:rFonts w:ascii="Calibri" w:eastAsia="MS Mincho" w:hAnsi="Calibri" w:cs="Calibri"/>
                <w:kern w:val="0"/>
                <w14:ligatures w14:val="none"/>
              </w:rPr>
              <w:t xml:space="preserve"> ir neaukštesnis kaip 27</w:t>
            </w:r>
            <w:r w:rsidR="003F077A">
              <w:rPr>
                <w:rFonts w:ascii="Calibri" w:eastAsia="MS Mincho" w:hAnsi="Calibri" w:cs="Calibri"/>
                <w:kern w:val="0"/>
                <w14:ligatures w14:val="none"/>
              </w:rPr>
              <w:t>5</w:t>
            </w:r>
            <w:r w:rsidR="00E37A17" w:rsidRPr="003F077A">
              <w:rPr>
                <w:rFonts w:ascii="Calibri" w:eastAsia="MS Mincho" w:hAnsi="Calibri" w:cs="Calibri"/>
                <w:kern w:val="0"/>
                <w14:ligatures w14:val="none"/>
              </w:rPr>
              <w:t>0 mm.</w:t>
            </w:r>
          </w:p>
          <w:p w14:paraId="577629BE" w14:textId="09EF53E7" w:rsidR="009D055D" w:rsidRPr="009D055D" w:rsidRDefault="009D055D" w:rsidP="009D055D">
            <w:pPr>
              <w:spacing w:after="0" w:line="240" w:lineRule="auto"/>
              <w:rPr>
                <w:rFonts w:ascii="Calibri" w:eastAsia="MS Mincho" w:hAnsi="Calibri" w:cs="Calibri"/>
                <w:color w:val="00B050"/>
                <w:kern w:val="0"/>
                <w14:ligatures w14:val="none"/>
              </w:rPr>
            </w:pPr>
          </w:p>
        </w:tc>
        <w:tc>
          <w:tcPr>
            <w:tcW w:w="1755" w:type="pct"/>
            <w:tcBorders>
              <w:top w:val="single" w:sz="4" w:space="0" w:color="000000"/>
              <w:left w:val="single" w:sz="4" w:space="0" w:color="000000"/>
              <w:bottom w:val="single" w:sz="4" w:space="0" w:color="000000"/>
              <w:right w:val="single" w:sz="4" w:space="0" w:color="000000"/>
            </w:tcBorders>
          </w:tcPr>
          <w:p w14:paraId="6B2C4798" w14:textId="77777777" w:rsidR="0003783C" w:rsidRPr="00E73C5D" w:rsidRDefault="0003783C" w:rsidP="0003783C">
            <w:pPr>
              <w:suppressAutoHyphens/>
              <w:overflowPunct w:val="0"/>
              <w:autoSpaceDE w:val="0"/>
              <w:spacing w:after="0" w:line="240" w:lineRule="auto"/>
              <w:rPr>
                <w:rFonts w:ascii="Calibri" w:eastAsia="Times New Roman" w:hAnsi="Calibri" w:cs="Calibri"/>
                <w:kern w:val="0"/>
                <w:lang w:eastAsia="zh-CN"/>
                <w14:ligatures w14:val="none"/>
              </w:rPr>
            </w:pPr>
            <w:r w:rsidRPr="00E73C5D">
              <w:rPr>
                <w:rFonts w:ascii="Calibri" w:eastAsia="Times New Roman" w:hAnsi="Calibri" w:cs="Calibri"/>
                <w:kern w:val="0"/>
                <w:lang w:eastAsia="zh-CN"/>
                <w14:ligatures w14:val="none"/>
              </w:rPr>
              <w:t xml:space="preserve">Matmenys </w:t>
            </w:r>
            <w:r w:rsidRPr="00E73C5D">
              <w:rPr>
                <w:rFonts w:ascii="Calibri" w:eastAsia="Times New Roman" w:hAnsi="Calibri" w:cs="Calibri"/>
                <w:i/>
                <w:kern w:val="0"/>
                <w:lang w:eastAsia="zh-CN"/>
                <w14:ligatures w14:val="none"/>
              </w:rPr>
              <w:t>(įrašyti konkrečias reikšmes)</w:t>
            </w:r>
            <w:r w:rsidRPr="00E73C5D">
              <w:rPr>
                <w:rFonts w:ascii="Calibri" w:eastAsia="Times New Roman" w:hAnsi="Calibri" w:cs="Calibri"/>
                <w:kern w:val="0"/>
                <w:lang w:eastAsia="zh-CN"/>
                <w14:ligatures w14:val="none"/>
              </w:rPr>
              <w:t>:</w:t>
            </w:r>
          </w:p>
          <w:p w14:paraId="1CC38FCD" w14:textId="77777777" w:rsidR="0003783C" w:rsidRPr="00E73C5D" w:rsidRDefault="0003783C" w:rsidP="0003783C">
            <w:pPr>
              <w:suppressAutoHyphens/>
              <w:overflowPunct w:val="0"/>
              <w:autoSpaceDE w:val="0"/>
              <w:spacing w:after="0" w:line="240" w:lineRule="auto"/>
              <w:rPr>
                <w:rFonts w:ascii="Calibri" w:eastAsia="Times New Roman" w:hAnsi="Calibri" w:cs="Calibri"/>
                <w:i/>
                <w:color w:val="00B0F0"/>
                <w:kern w:val="0"/>
                <w:lang w:eastAsia="zh-CN"/>
                <w14:ligatures w14:val="none"/>
              </w:rPr>
            </w:pPr>
            <w:r w:rsidRPr="00E73C5D">
              <w:rPr>
                <w:rFonts w:ascii="Calibri" w:eastAsia="Times New Roman" w:hAnsi="Calibri" w:cs="Calibri"/>
                <w:color w:val="00B0F0"/>
                <w:kern w:val="0"/>
                <w:lang w:eastAsia="zh-CN"/>
                <w14:ligatures w14:val="none"/>
              </w:rPr>
              <w:t xml:space="preserve">Plotas.........kv. m.  </w:t>
            </w:r>
          </w:p>
          <w:p w14:paraId="15706F6F" w14:textId="77777777" w:rsidR="0003783C" w:rsidRPr="00E73C5D" w:rsidRDefault="0003783C" w:rsidP="0003783C">
            <w:pPr>
              <w:suppressAutoHyphens/>
              <w:overflowPunct w:val="0"/>
              <w:autoSpaceDE w:val="0"/>
              <w:spacing w:after="0" w:line="240" w:lineRule="auto"/>
              <w:rPr>
                <w:rFonts w:ascii="Calibri" w:eastAsia="Times New Roman" w:hAnsi="Calibri" w:cs="Calibri"/>
                <w:color w:val="00B0F0"/>
                <w:kern w:val="0"/>
                <w:lang w:eastAsia="zh-CN"/>
                <w14:ligatures w14:val="none"/>
              </w:rPr>
            </w:pPr>
            <w:r w:rsidRPr="00E73C5D">
              <w:rPr>
                <w:rFonts w:ascii="Calibri" w:eastAsia="Times New Roman" w:hAnsi="Calibri" w:cs="Calibri"/>
                <w:color w:val="00B0F0"/>
                <w:kern w:val="0"/>
                <w:lang w:eastAsia="zh-CN"/>
                <w14:ligatures w14:val="none"/>
              </w:rPr>
              <w:t xml:space="preserve">Aukštis .......mm </w:t>
            </w:r>
          </w:p>
          <w:p w14:paraId="156FC580"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B050"/>
                <w:kern w:val="0"/>
                <w:lang w:eastAsia="zh-CN"/>
                <w14:ligatures w14:val="none"/>
              </w:rPr>
            </w:pPr>
          </w:p>
        </w:tc>
        <w:tc>
          <w:tcPr>
            <w:tcW w:w="959" w:type="pct"/>
            <w:tcBorders>
              <w:top w:val="single" w:sz="4" w:space="0" w:color="000000"/>
              <w:left w:val="single" w:sz="4" w:space="0" w:color="000000"/>
              <w:bottom w:val="single" w:sz="4" w:space="0" w:color="000000"/>
              <w:right w:val="single" w:sz="4" w:space="0" w:color="auto"/>
            </w:tcBorders>
          </w:tcPr>
          <w:p w14:paraId="7BF8809C"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B050"/>
                <w:kern w:val="0"/>
                <w14:ligatures w14:val="none"/>
              </w:rPr>
            </w:pPr>
            <w:r w:rsidRPr="0003783C">
              <w:rPr>
                <w:rFonts w:ascii="Calibri" w:eastAsia="Calibri" w:hAnsi="Calibri" w:cs="Calibri"/>
                <w:i/>
                <w:color w:val="00B050"/>
                <w:kern w:val="0"/>
                <w:sz w:val="24"/>
                <w:szCs w:val="20"/>
                <w:lang w:val="en-GB" w:eastAsia="zh-CN"/>
                <w14:ligatures w14:val="none"/>
              </w:rPr>
              <w:t>(</w:t>
            </w:r>
            <w:proofErr w:type="spellStart"/>
            <w:r w:rsidRPr="0003783C">
              <w:rPr>
                <w:rFonts w:ascii="Calibri" w:eastAsia="Calibri" w:hAnsi="Calibri" w:cs="Calibri"/>
                <w:i/>
                <w:color w:val="00B050"/>
                <w:kern w:val="0"/>
                <w:sz w:val="24"/>
                <w:szCs w:val="20"/>
                <w:lang w:val="en-GB" w:eastAsia="zh-CN"/>
                <w14:ligatures w14:val="none"/>
              </w:rPr>
              <w:t>įrašyti</w:t>
            </w:r>
            <w:proofErr w:type="spellEnd"/>
            <w:r w:rsidRPr="0003783C">
              <w:rPr>
                <w:rFonts w:ascii="Calibri" w:eastAsia="Calibri" w:hAnsi="Calibri" w:cs="Calibri"/>
                <w:i/>
                <w:color w:val="00B050"/>
                <w:kern w:val="0"/>
                <w:sz w:val="24"/>
                <w:szCs w:val="20"/>
                <w:lang w:val="en-GB" w:eastAsia="zh-CN"/>
                <w14:ligatures w14:val="none"/>
              </w:rPr>
              <w:t>):</w:t>
            </w:r>
            <w:r w:rsidRPr="0003783C">
              <w:rPr>
                <w:rFonts w:ascii="Calibri" w:eastAsia="Calibri" w:hAnsi="Calibri" w:cs="Calibri"/>
                <w:color w:val="00B050"/>
                <w:kern w:val="0"/>
                <w:sz w:val="24"/>
                <w:szCs w:val="20"/>
                <w:lang w:val="en-GB" w:eastAsia="zh-CN"/>
                <w14:ligatures w14:val="none"/>
              </w:rPr>
              <w:t xml:space="preserve"> ................</w:t>
            </w:r>
          </w:p>
        </w:tc>
      </w:tr>
      <w:tr w:rsidR="0003783C" w:rsidRPr="0003783C" w14:paraId="4F05DFF5"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295EAD44"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b/>
                <w:kern w:val="0"/>
                <w:lang w:eastAsia="zh-CN"/>
                <w14:ligatures w14:val="none"/>
              </w:rPr>
            </w:pPr>
            <w:r w:rsidRPr="0003783C">
              <w:rPr>
                <w:rFonts w:ascii="Calibri" w:eastAsia="Calibri" w:hAnsi="Calibri" w:cs="Calibri"/>
                <w:b/>
                <w:kern w:val="0"/>
                <w:lang w:eastAsia="zh-CN"/>
                <w14:ligatures w14:val="none"/>
              </w:rPr>
              <w:t>2.</w:t>
            </w:r>
          </w:p>
        </w:tc>
        <w:tc>
          <w:tcPr>
            <w:tcW w:w="4599" w:type="pct"/>
            <w:gridSpan w:val="3"/>
            <w:tcBorders>
              <w:top w:val="single" w:sz="4" w:space="0" w:color="000000"/>
              <w:left w:val="single" w:sz="4" w:space="0" w:color="000000"/>
              <w:bottom w:val="single" w:sz="4" w:space="0" w:color="000000"/>
              <w:right w:val="single" w:sz="4" w:space="0" w:color="auto"/>
            </w:tcBorders>
          </w:tcPr>
          <w:p w14:paraId="3029CF63" w14:textId="77777777" w:rsidR="0003783C" w:rsidRPr="0003783C" w:rsidRDefault="0003783C" w:rsidP="0003783C">
            <w:pPr>
              <w:suppressAutoHyphens/>
              <w:overflowPunct w:val="0"/>
              <w:autoSpaceDE w:val="0"/>
              <w:spacing w:after="0" w:line="240" w:lineRule="auto"/>
              <w:rPr>
                <w:rFonts w:ascii="Calibri" w:eastAsia="Calibri" w:hAnsi="Calibri" w:cs="Calibri"/>
                <w:color w:val="0070C0"/>
                <w:kern w:val="0"/>
                <w14:ligatures w14:val="none"/>
              </w:rPr>
            </w:pPr>
            <w:proofErr w:type="spellStart"/>
            <w:r w:rsidRPr="0003783C">
              <w:rPr>
                <w:rFonts w:ascii="Calibri" w:eastAsia="Times New Roman" w:hAnsi="Calibri" w:cs="Calibri"/>
                <w:b/>
                <w:i/>
                <w:kern w:val="0"/>
                <w:lang w:val="en-GB" w:eastAsia="zh-CN"/>
                <w14:ligatures w14:val="none"/>
              </w:rPr>
              <w:t>Reikalavimai</w:t>
            </w:r>
            <w:proofErr w:type="spellEnd"/>
            <w:r w:rsidRPr="0003783C">
              <w:rPr>
                <w:rFonts w:ascii="Calibri" w:eastAsia="Times New Roman" w:hAnsi="Calibri" w:cs="Calibri"/>
                <w:b/>
                <w:i/>
                <w:kern w:val="0"/>
                <w:lang w:val="en-GB" w:eastAsia="zh-CN"/>
                <w14:ligatures w14:val="none"/>
              </w:rPr>
              <w:t xml:space="preserve"> </w:t>
            </w:r>
            <w:proofErr w:type="spellStart"/>
            <w:r w:rsidRPr="0003783C">
              <w:rPr>
                <w:rFonts w:ascii="Calibri" w:eastAsia="Times New Roman" w:hAnsi="Calibri" w:cs="Calibri"/>
                <w:b/>
                <w:i/>
                <w:kern w:val="0"/>
                <w:lang w:val="en-GB" w:eastAsia="zh-CN"/>
                <w14:ligatures w14:val="none"/>
              </w:rPr>
              <w:t>tualeto</w:t>
            </w:r>
            <w:proofErr w:type="spellEnd"/>
            <w:r w:rsidRPr="0003783C">
              <w:rPr>
                <w:rFonts w:ascii="Calibri" w:eastAsia="Times New Roman" w:hAnsi="Calibri" w:cs="Calibri"/>
                <w:b/>
                <w:i/>
                <w:kern w:val="0"/>
                <w:lang w:val="en-GB" w:eastAsia="zh-CN"/>
                <w14:ligatures w14:val="none"/>
              </w:rPr>
              <w:t xml:space="preserve"> </w:t>
            </w:r>
            <w:proofErr w:type="spellStart"/>
            <w:r w:rsidRPr="0003783C">
              <w:rPr>
                <w:rFonts w:ascii="Calibri" w:eastAsia="Times New Roman" w:hAnsi="Calibri" w:cs="Calibri"/>
                <w:b/>
                <w:i/>
                <w:kern w:val="0"/>
                <w:lang w:val="en-GB" w:eastAsia="zh-CN"/>
                <w14:ligatures w14:val="none"/>
              </w:rPr>
              <w:t>išorei</w:t>
            </w:r>
            <w:proofErr w:type="spellEnd"/>
            <w:r w:rsidRPr="0003783C">
              <w:rPr>
                <w:rFonts w:ascii="Calibri" w:eastAsia="Times New Roman" w:hAnsi="Calibri" w:cs="Calibri"/>
                <w:b/>
                <w:i/>
                <w:kern w:val="0"/>
                <w:lang w:val="en-GB" w:eastAsia="zh-CN"/>
                <w14:ligatures w14:val="none"/>
              </w:rPr>
              <w:t xml:space="preserve">, </w:t>
            </w:r>
            <w:proofErr w:type="spellStart"/>
            <w:r w:rsidRPr="0003783C">
              <w:rPr>
                <w:rFonts w:ascii="Calibri" w:eastAsia="Times New Roman" w:hAnsi="Calibri" w:cs="Calibri"/>
                <w:b/>
                <w:i/>
                <w:kern w:val="0"/>
                <w:lang w:val="en-GB" w:eastAsia="zh-CN"/>
                <w14:ligatures w14:val="none"/>
              </w:rPr>
              <w:t>medžiagiškumui</w:t>
            </w:r>
            <w:proofErr w:type="spellEnd"/>
          </w:p>
        </w:tc>
      </w:tr>
      <w:tr w:rsidR="0003783C" w:rsidRPr="0003783C" w14:paraId="2BE20339" w14:textId="77777777" w:rsidTr="0059777E">
        <w:trPr>
          <w:trHeight w:val="5260"/>
        </w:trPr>
        <w:tc>
          <w:tcPr>
            <w:tcW w:w="401" w:type="pct"/>
            <w:tcBorders>
              <w:top w:val="single" w:sz="4" w:space="0" w:color="000000"/>
              <w:left w:val="single" w:sz="4" w:space="0" w:color="000000"/>
              <w:bottom w:val="single" w:sz="4" w:space="0" w:color="000000"/>
              <w:right w:val="single" w:sz="4" w:space="0" w:color="000000"/>
            </w:tcBorders>
          </w:tcPr>
          <w:p w14:paraId="2F6D8F6C"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14F1B1EC" w14:textId="1D4E5BB8" w:rsidR="0003783C" w:rsidRDefault="0003783C" w:rsidP="00AF32FC">
            <w:pPr>
              <w:spacing w:after="0" w:line="240" w:lineRule="auto"/>
              <w:ind w:left="17"/>
              <w:rPr>
                <w:rFonts w:ascii="Calibri" w:eastAsia="Calibri" w:hAnsi="Calibri" w:cs="Calibri"/>
                <w:kern w:val="0"/>
                <w14:ligatures w14:val="none"/>
              </w:rPr>
            </w:pPr>
            <w:r w:rsidRPr="0003783C">
              <w:rPr>
                <w:rFonts w:ascii="Calibri" w:eastAsia="Calibri" w:hAnsi="Calibri" w:cs="Calibri"/>
                <w:kern w:val="0"/>
                <w14:ligatures w14:val="none"/>
              </w:rPr>
              <w:t>2.1. Tualeto korpusas pagamintas iš gelžbetonio</w:t>
            </w:r>
            <w:r w:rsidR="00C65EDE">
              <w:rPr>
                <w:rFonts w:ascii="Calibri" w:eastAsia="Calibri" w:hAnsi="Calibri" w:cs="Calibri"/>
                <w:kern w:val="0"/>
                <w14:ligatures w14:val="none"/>
              </w:rPr>
              <w:t xml:space="preserve"> plokštės su polistirolo šerdimi arba kitos lygiavertės medžiagos</w:t>
            </w:r>
            <w:r w:rsidRPr="00E73C5D">
              <w:rPr>
                <w:rFonts w:ascii="Calibri" w:eastAsia="Calibri" w:hAnsi="Calibri" w:cs="Calibri"/>
                <w:kern w:val="0"/>
                <w14:ligatures w14:val="none"/>
              </w:rPr>
              <w:t>.</w:t>
            </w:r>
          </w:p>
          <w:p w14:paraId="353A81A6" w14:textId="77777777" w:rsidR="009D055D" w:rsidRPr="00E73C5D" w:rsidRDefault="009D055D" w:rsidP="00AF32FC">
            <w:pPr>
              <w:spacing w:after="0" w:line="240" w:lineRule="auto"/>
              <w:ind w:left="17"/>
              <w:rPr>
                <w:rFonts w:ascii="Calibri" w:eastAsia="Calibri" w:hAnsi="Calibri" w:cs="Calibri"/>
                <w:kern w:val="0"/>
                <w14:ligatures w14:val="none"/>
              </w:rPr>
            </w:pPr>
          </w:p>
          <w:p w14:paraId="6715AF39" w14:textId="3CFFE77C" w:rsidR="0003783C" w:rsidRPr="00E73C5D" w:rsidRDefault="0003783C" w:rsidP="00C65EDE">
            <w:pPr>
              <w:spacing w:after="0" w:line="240" w:lineRule="auto"/>
              <w:rPr>
                <w:rFonts w:ascii="Calibri" w:eastAsia="Calibri" w:hAnsi="Calibri" w:cs="Calibri"/>
                <w:kern w:val="0"/>
                <w14:ligatures w14:val="none"/>
              </w:rPr>
            </w:pPr>
            <w:r w:rsidRPr="0003783C">
              <w:rPr>
                <w:rFonts w:ascii="Calibri" w:eastAsia="Calibri" w:hAnsi="Calibri" w:cs="Calibri"/>
                <w:kern w:val="0"/>
                <w14:ligatures w14:val="none"/>
              </w:rPr>
              <w:t>2.</w:t>
            </w:r>
            <w:r w:rsidR="00C65EDE">
              <w:rPr>
                <w:rFonts w:ascii="Calibri" w:eastAsia="Calibri" w:hAnsi="Calibri" w:cs="Calibri"/>
                <w:kern w:val="0"/>
                <w14:ligatures w14:val="none"/>
              </w:rPr>
              <w:t>2</w:t>
            </w:r>
            <w:r w:rsidRPr="0003783C">
              <w:rPr>
                <w:rFonts w:ascii="Calibri" w:eastAsia="Calibri" w:hAnsi="Calibri" w:cs="Calibri"/>
                <w:kern w:val="0"/>
                <w14:ligatures w14:val="none"/>
              </w:rPr>
              <w:t xml:space="preserve">. </w:t>
            </w:r>
            <w:r w:rsidR="00C65EDE">
              <w:rPr>
                <w:rFonts w:ascii="Calibri" w:eastAsia="Calibri" w:hAnsi="Calibri" w:cs="Calibri"/>
                <w:kern w:val="0"/>
                <w14:ligatures w14:val="none"/>
              </w:rPr>
              <w:t xml:space="preserve">Išorės apdaila: betonas dažytas </w:t>
            </w:r>
            <w:proofErr w:type="spellStart"/>
            <w:r w:rsidR="00C65EDE">
              <w:rPr>
                <w:rFonts w:ascii="Calibri" w:eastAsia="Calibri" w:hAnsi="Calibri" w:cs="Calibri"/>
                <w:kern w:val="0"/>
                <w14:ligatures w14:val="none"/>
              </w:rPr>
              <w:t>anti</w:t>
            </w:r>
            <w:proofErr w:type="spellEnd"/>
            <w:r w:rsidR="00C65EDE">
              <w:rPr>
                <w:rFonts w:ascii="Calibri" w:eastAsia="Calibri" w:hAnsi="Calibri" w:cs="Calibri"/>
                <w:kern w:val="0"/>
                <w14:ligatures w14:val="none"/>
              </w:rPr>
              <w:t xml:space="preserve"> </w:t>
            </w:r>
            <w:proofErr w:type="spellStart"/>
            <w:r w:rsidR="00C65EDE">
              <w:rPr>
                <w:rFonts w:ascii="Calibri" w:eastAsia="Calibri" w:hAnsi="Calibri" w:cs="Calibri"/>
                <w:kern w:val="0"/>
                <w14:ligatures w14:val="none"/>
              </w:rPr>
              <w:t>graffiti</w:t>
            </w:r>
            <w:proofErr w:type="spellEnd"/>
            <w:r w:rsidR="00C65EDE">
              <w:rPr>
                <w:rFonts w:ascii="Calibri" w:eastAsia="Calibri" w:hAnsi="Calibri" w:cs="Calibri"/>
                <w:kern w:val="0"/>
                <w14:ligatures w14:val="none"/>
              </w:rPr>
              <w:t xml:space="preserve"> dažais pagal pasirinktą RAL spalvą su medienos detalių arba kitos lygiavertės medžiagos apdaila per visą tualeto išorinių sienų perimetrą.</w:t>
            </w:r>
          </w:p>
          <w:p w14:paraId="796757D3" w14:textId="7863BCC0" w:rsidR="009D055D" w:rsidRPr="003F077A" w:rsidRDefault="009D055D" w:rsidP="0003783C">
            <w:pPr>
              <w:spacing w:before="120" w:after="120" w:line="240" w:lineRule="auto"/>
              <w:rPr>
                <w:rFonts w:ascii="Calibri" w:eastAsia="Calibri" w:hAnsi="Calibri" w:cs="Calibri"/>
                <w:kern w:val="0"/>
                <w14:ligatures w14:val="none"/>
              </w:rPr>
            </w:pPr>
            <w:r w:rsidRPr="003F077A">
              <w:rPr>
                <w:rFonts w:ascii="Calibri" w:eastAsia="Calibri" w:hAnsi="Calibri" w:cs="Calibri"/>
                <w:kern w:val="0"/>
                <w14:ligatures w14:val="none"/>
              </w:rPr>
              <w:t>2.</w:t>
            </w:r>
            <w:r w:rsidR="00C65EDE">
              <w:rPr>
                <w:rFonts w:ascii="Calibri" w:eastAsia="Calibri" w:hAnsi="Calibri" w:cs="Calibri"/>
                <w:kern w:val="0"/>
                <w14:ligatures w14:val="none"/>
              </w:rPr>
              <w:t>3</w:t>
            </w:r>
            <w:r w:rsidRPr="003F077A">
              <w:rPr>
                <w:rFonts w:ascii="Calibri" w:eastAsia="Calibri" w:hAnsi="Calibri" w:cs="Calibri"/>
                <w:kern w:val="0"/>
                <w14:ligatures w14:val="none"/>
              </w:rPr>
              <w:t>. Stogelis per visą tualeto perimetr</w:t>
            </w:r>
            <w:r w:rsidR="00C65EDE">
              <w:rPr>
                <w:rFonts w:ascii="Calibri" w:eastAsia="Calibri" w:hAnsi="Calibri" w:cs="Calibri"/>
                <w:kern w:val="0"/>
                <w14:ligatures w14:val="none"/>
              </w:rPr>
              <w:t>ą</w:t>
            </w:r>
            <w:r w:rsidRPr="003F077A">
              <w:rPr>
                <w:rFonts w:ascii="Calibri" w:eastAsia="Calibri" w:hAnsi="Calibri" w:cs="Calibri"/>
                <w:kern w:val="0"/>
                <w14:ligatures w14:val="none"/>
              </w:rPr>
              <w:t>.</w:t>
            </w:r>
          </w:p>
          <w:p w14:paraId="7707A518" w14:textId="56308545" w:rsidR="0003783C" w:rsidRPr="0003783C" w:rsidRDefault="0003783C" w:rsidP="0003783C">
            <w:pPr>
              <w:spacing w:before="120" w:after="120" w:line="240" w:lineRule="auto"/>
              <w:rPr>
                <w:rFonts w:ascii="Calibri" w:eastAsia="Calibri" w:hAnsi="Calibri" w:cs="Calibri"/>
                <w:kern w:val="0"/>
                <w14:ligatures w14:val="none"/>
              </w:rPr>
            </w:pPr>
            <w:r w:rsidRPr="0003783C">
              <w:rPr>
                <w:rFonts w:ascii="Calibri" w:eastAsia="Calibri" w:hAnsi="Calibri" w:cs="Calibri"/>
                <w:kern w:val="0"/>
                <w14:ligatures w14:val="none"/>
              </w:rPr>
              <w:t>2.</w:t>
            </w:r>
            <w:r w:rsidR="00C65EDE">
              <w:rPr>
                <w:rFonts w:ascii="Calibri" w:eastAsia="Calibri" w:hAnsi="Calibri" w:cs="Calibri"/>
                <w:kern w:val="0"/>
                <w14:ligatures w14:val="none"/>
              </w:rPr>
              <w:t>4</w:t>
            </w:r>
            <w:r w:rsidRPr="0003783C">
              <w:rPr>
                <w:rFonts w:ascii="Calibri" w:eastAsia="Calibri" w:hAnsi="Calibri" w:cs="Calibri"/>
                <w:kern w:val="0"/>
                <w14:ligatures w14:val="none"/>
              </w:rPr>
              <w:t>. Nerūdijančio plieno</w:t>
            </w:r>
            <w:r w:rsidR="00C65EDE">
              <w:rPr>
                <w:rFonts w:ascii="Calibri" w:eastAsia="Calibri" w:hAnsi="Calibri" w:cs="Calibri"/>
                <w:kern w:val="0"/>
                <w14:ligatures w14:val="none"/>
              </w:rPr>
              <w:t xml:space="preserve"> arba kitos lygiavertės medžiagos</w:t>
            </w:r>
            <w:r w:rsidRPr="0003783C">
              <w:rPr>
                <w:rFonts w:ascii="Calibri" w:eastAsia="Calibri" w:hAnsi="Calibri" w:cs="Calibri"/>
                <w:kern w:val="0"/>
                <w14:ligatures w14:val="none"/>
              </w:rPr>
              <w:t xml:space="preserve"> automatiškai atsirakinančios / užsirakinančios durys.</w:t>
            </w:r>
          </w:p>
          <w:p w14:paraId="7B557311" w14:textId="605F70CB" w:rsidR="0003783C" w:rsidRPr="0003783C" w:rsidRDefault="0003783C" w:rsidP="0003783C">
            <w:pPr>
              <w:spacing w:before="120" w:after="120" w:line="240" w:lineRule="auto"/>
              <w:rPr>
                <w:rFonts w:ascii="Calibri" w:eastAsia="Calibri" w:hAnsi="Calibri" w:cs="Calibri"/>
                <w:kern w:val="0"/>
                <w14:ligatures w14:val="none"/>
              </w:rPr>
            </w:pPr>
            <w:r w:rsidRPr="0003783C">
              <w:rPr>
                <w:rFonts w:ascii="Calibri" w:eastAsia="Calibri" w:hAnsi="Calibri" w:cs="Calibri"/>
                <w:kern w:val="0"/>
                <w14:ligatures w14:val="none"/>
              </w:rPr>
              <w:t>2.</w:t>
            </w:r>
            <w:r w:rsidR="00716CFE">
              <w:rPr>
                <w:rFonts w:ascii="Calibri" w:eastAsia="Calibri" w:hAnsi="Calibri" w:cs="Calibri"/>
                <w:kern w:val="0"/>
                <w14:ligatures w14:val="none"/>
              </w:rPr>
              <w:t>5</w:t>
            </w:r>
            <w:r w:rsidRPr="0003783C">
              <w:rPr>
                <w:rFonts w:ascii="Calibri" w:eastAsia="Calibri" w:hAnsi="Calibri" w:cs="Calibri"/>
                <w:kern w:val="0"/>
                <w14:ligatures w14:val="none"/>
              </w:rPr>
              <w:t>. Nerūdijančio plieno</w:t>
            </w:r>
            <w:r w:rsidR="00C65EDE">
              <w:rPr>
                <w:rFonts w:ascii="Calibri" w:eastAsia="Calibri" w:hAnsi="Calibri" w:cs="Calibri"/>
                <w:kern w:val="0"/>
                <w14:ligatures w14:val="none"/>
              </w:rPr>
              <w:t xml:space="preserve"> arba kitos lygiavertės medžiagos</w:t>
            </w:r>
            <w:r w:rsidRPr="0003783C">
              <w:rPr>
                <w:rFonts w:ascii="Calibri" w:eastAsia="Calibri" w:hAnsi="Calibri" w:cs="Calibri"/>
                <w:kern w:val="0"/>
                <w14:ligatures w14:val="none"/>
              </w:rPr>
              <w:t xml:space="preserve"> varstomos ir rakinamos durys į technines patalpas.</w:t>
            </w:r>
          </w:p>
          <w:p w14:paraId="7406AA55" w14:textId="0CC8E093" w:rsidR="0003783C" w:rsidRPr="0003783C" w:rsidRDefault="0003783C" w:rsidP="009D055D">
            <w:pPr>
              <w:spacing w:before="120" w:after="120" w:line="240" w:lineRule="auto"/>
              <w:rPr>
                <w:rFonts w:ascii="Calibri" w:eastAsia="Calibri" w:hAnsi="Calibri" w:cs="Calibri"/>
                <w:kern w:val="0"/>
                <w14:ligatures w14:val="none"/>
              </w:rPr>
            </w:pPr>
            <w:r w:rsidRPr="0003783C">
              <w:rPr>
                <w:rFonts w:ascii="Calibri" w:eastAsia="Calibri" w:hAnsi="Calibri" w:cs="Calibri"/>
                <w:kern w:val="0"/>
                <w14:ligatures w14:val="none"/>
              </w:rPr>
              <w:t>2.</w:t>
            </w:r>
            <w:r w:rsidR="00716CFE">
              <w:rPr>
                <w:rFonts w:ascii="Calibri" w:eastAsia="Calibri" w:hAnsi="Calibri" w:cs="Calibri"/>
                <w:kern w:val="0"/>
                <w14:ligatures w14:val="none"/>
              </w:rPr>
              <w:t>6</w:t>
            </w:r>
            <w:r w:rsidRPr="0003783C">
              <w:rPr>
                <w:rFonts w:ascii="Calibri" w:eastAsia="Calibri" w:hAnsi="Calibri" w:cs="Calibri"/>
                <w:kern w:val="0"/>
                <w14:ligatures w14:val="none"/>
              </w:rPr>
              <w:t>. Visos medžiagos nedegios, atsparios ugniai.</w:t>
            </w:r>
          </w:p>
        </w:tc>
        <w:tc>
          <w:tcPr>
            <w:tcW w:w="1755" w:type="pct"/>
            <w:tcBorders>
              <w:top w:val="single" w:sz="4" w:space="0" w:color="000000"/>
              <w:left w:val="single" w:sz="4" w:space="0" w:color="000000"/>
              <w:bottom w:val="single" w:sz="4" w:space="0" w:color="000000"/>
              <w:right w:val="single" w:sz="4" w:space="0" w:color="000000"/>
            </w:tcBorders>
          </w:tcPr>
          <w:p w14:paraId="3EC17305"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sidRPr="0003783C">
              <w:rPr>
                <w:rFonts w:ascii="Calibri" w:eastAsia="Times New Roman" w:hAnsi="Calibri" w:cs="Calibri"/>
                <w:kern w:val="0"/>
                <w:lang w:eastAsia="zh-CN"/>
                <w14:ligatures w14:val="none"/>
              </w:rPr>
              <w:t xml:space="preserve">2.1. Atitinka </w:t>
            </w:r>
            <w:r w:rsidRPr="0003783C">
              <w:rPr>
                <w:rFonts w:ascii="Calibri" w:eastAsia="Times New Roman" w:hAnsi="Calibri" w:cs="Calibri"/>
                <w:color w:val="0070C0"/>
                <w:kern w:val="0"/>
                <w:lang w:eastAsia="zh-CN"/>
                <w14:ligatures w14:val="none"/>
              </w:rPr>
              <w:t>(įrašyti taip / ne) :………………..;</w:t>
            </w:r>
          </w:p>
          <w:p w14:paraId="1E664F46"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p>
          <w:p w14:paraId="1F209044" w14:textId="77777777" w:rsidR="00E30AC8" w:rsidRDefault="00E30AC8"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5ED7B4B0" w14:textId="1FB19906"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lt-LT"/>
                <w14:ligatures w14:val="none"/>
              </w:rPr>
              <w:t>2.</w:t>
            </w:r>
            <w:r w:rsidR="00C65EDE">
              <w:rPr>
                <w:rFonts w:ascii="Calibri" w:eastAsia="Times New Roman" w:hAnsi="Calibri" w:cs="Calibri"/>
                <w:kern w:val="0"/>
                <w:lang w:eastAsia="lt-LT"/>
                <w14:ligatures w14:val="none"/>
              </w:rPr>
              <w:t>2</w:t>
            </w:r>
            <w:r w:rsidRPr="0003783C">
              <w:rPr>
                <w:rFonts w:ascii="Calibri" w:eastAsia="Times New Roman" w:hAnsi="Calibri" w:cs="Calibri"/>
                <w:kern w:val="0"/>
                <w:lang w:eastAsia="lt-LT"/>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58049716" w14:textId="77777777" w:rsidR="009D055D" w:rsidRDefault="009D055D" w:rsidP="0003783C">
            <w:pPr>
              <w:suppressAutoHyphens/>
              <w:overflowPunct w:val="0"/>
              <w:autoSpaceDE w:val="0"/>
              <w:spacing w:after="0" w:line="240" w:lineRule="auto"/>
              <w:rPr>
                <w:rFonts w:ascii="Calibri" w:eastAsia="Calibri" w:hAnsi="Calibri" w:cs="Calibri"/>
                <w:kern w:val="0"/>
                <w:lang w:eastAsia="zh-CN"/>
                <w14:ligatures w14:val="none"/>
              </w:rPr>
            </w:pPr>
          </w:p>
          <w:p w14:paraId="01E20BE9" w14:textId="77777777" w:rsidR="009D055D" w:rsidRDefault="009D055D" w:rsidP="0003783C">
            <w:pPr>
              <w:suppressAutoHyphens/>
              <w:overflowPunct w:val="0"/>
              <w:autoSpaceDE w:val="0"/>
              <w:spacing w:after="0" w:line="240" w:lineRule="auto"/>
              <w:rPr>
                <w:rFonts w:ascii="Calibri" w:eastAsia="Calibri" w:hAnsi="Calibri" w:cs="Calibri"/>
                <w:kern w:val="0"/>
                <w:lang w:eastAsia="zh-CN"/>
                <w14:ligatures w14:val="none"/>
              </w:rPr>
            </w:pPr>
          </w:p>
          <w:p w14:paraId="079F73B3" w14:textId="77777777" w:rsidR="00C65EDE" w:rsidRDefault="00C65EDE" w:rsidP="0003783C">
            <w:pPr>
              <w:suppressAutoHyphens/>
              <w:overflowPunct w:val="0"/>
              <w:autoSpaceDE w:val="0"/>
              <w:spacing w:after="0" w:line="240" w:lineRule="auto"/>
              <w:rPr>
                <w:rFonts w:ascii="Calibri" w:eastAsia="Calibri" w:hAnsi="Calibri" w:cs="Calibri"/>
                <w:kern w:val="0"/>
                <w:lang w:eastAsia="zh-CN"/>
                <w14:ligatures w14:val="none"/>
              </w:rPr>
            </w:pPr>
          </w:p>
          <w:p w14:paraId="4696A1A1" w14:textId="01C898ED"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2.</w:t>
            </w:r>
            <w:r w:rsidR="00C65EDE">
              <w:rPr>
                <w:rFonts w:ascii="Calibri" w:eastAsia="Calibri" w:hAnsi="Calibri" w:cs="Calibri"/>
                <w:kern w:val="0"/>
                <w:lang w:eastAsia="zh-CN"/>
                <w14:ligatures w14:val="none"/>
              </w:rPr>
              <w:t>3</w:t>
            </w:r>
            <w:r w:rsidRPr="0003783C">
              <w:rPr>
                <w:rFonts w:ascii="Calibri" w:eastAsia="Calibri" w:hAnsi="Calibri" w:cs="Calibr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BC380EC"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363592A2" w14:textId="2078FF3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2.</w:t>
            </w:r>
            <w:r w:rsidR="00C65EDE">
              <w:rPr>
                <w:rFonts w:ascii="Calibri" w:eastAsia="Calibri" w:hAnsi="Calibri" w:cs="Calibri"/>
                <w:kern w:val="0"/>
                <w:lang w:eastAsia="zh-CN"/>
                <w14:ligatures w14:val="none"/>
              </w:rPr>
              <w:t>4</w:t>
            </w:r>
            <w:r w:rsidRPr="0003783C">
              <w:rPr>
                <w:rFonts w:ascii="Calibri" w:eastAsia="Calibri" w:hAnsi="Calibri" w:cs="Calibri"/>
                <w:i/>
                <w:kern w:val="0"/>
                <w:lang w:eastAsia="zh-CN"/>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404733D5"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069C4A33" w14:textId="5A2D9B39"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2.</w:t>
            </w:r>
            <w:r w:rsidR="00716CFE">
              <w:rPr>
                <w:rFonts w:ascii="Calibri" w:eastAsia="Calibri" w:hAnsi="Calibri" w:cs="Calibri"/>
                <w:kern w:val="0"/>
                <w:lang w:eastAsia="zh-CN"/>
                <w14:ligatures w14:val="none"/>
              </w:rPr>
              <w:t>5</w:t>
            </w:r>
            <w:r w:rsidRPr="0003783C">
              <w:rPr>
                <w:rFonts w:ascii="Calibri" w:eastAsia="Calibri" w:hAnsi="Calibri" w:cs="Calibr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2D863D7" w14:textId="77777777" w:rsid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p w14:paraId="34D73582" w14:textId="58041151" w:rsidR="009D055D" w:rsidRPr="00E30AC8" w:rsidRDefault="009D055D" w:rsidP="00E30AC8">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2.</w:t>
            </w:r>
            <w:r w:rsidR="00716CFE">
              <w:rPr>
                <w:rFonts w:ascii="Calibri" w:eastAsia="Calibri" w:hAnsi="Calibri" w:cs="Calibri"/>
                <w:kern w:val="0"/>
                <w:lang w:eastAsia="zh-CN"/>
                <w14:ligatures w14:val="none"/>
              </w:rPr>
              <w:t>6</w:t>
            </w:r>
            <w:r w:rsidRPr="0003783C">
              <w:rPr>
                <w:rFonts w:ascii="Calibri" w:eastAsia="Calibri" w:hAnsi="Calibri" w:cs="Calibr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3F2C91CC"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0CEBB58C"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18A25975" w14:textId="77777777" w:rsidR="0003783C" w:rsidRPr="0003783C" w:rsidRDefault="0003783C" w:rsidP="0003783C">
            <w:pPr>
              <w:suppressAutoHyphens/>
              <w:overflowPunct w:val="0"/>
              <w:autoSpaceDE w:val="0"/>
              <w:spacing w:after="0" w:line="240" w:lineRule="auto"/>
              <w:jc w:val="center"/>
              <w:rPr>
                <w:rFonts w:ascii="Calibri" w:eastAsia="Calibri" w:hAnsi="Calibri" w:cs="Calibri"/>
                <w:b/>
                <w:kern w:val="0"/>
                <w:highlight w:val="yellow"/>
                <w:lang w:eastAsia="zh-CN"/>
                <w14:ligatures w14:val="none"/>
              </w:rPr>
            </w:pPr>
            <w:r w:rsidRPr="0003783C">
              <w:rPr>
                <w:rFonts w:ascii="Calibri" w:eastAsia="Calibri" w:hAnsi="Calibri" w:cs="Calibri"/>
                <w:b/>
                <w:kern w:val="0"/>
                <w:lang w:eastAsia="zh-CN"/>
                <w14:ligatures w14:val="none"/>
              </w:rPr>
              <w:t>4.</w:t>
            </w:r>
          </w:p>
        </w:tc>
        <w:tc>
          <w:tcPr>
            <w:tcW w:w="4599" w:type="pct"/>
            <w:gridSpan w:val="3"/>
            <w:tcBorders>
              <w:top w:val="single" w:sz="4" w:space="0" w:color="000000"/>
              <w:left w:val="single" w:sz="4" w:space="0" w:color="000000"/>
              <w:bottom w:val="single" w:sz="4" w:space="0" w:color="000000"/>
              <w:right w:val="single" w:sz="4" w:space="0" w:color="auto"/>
            </w:tcBorders>
          </w:tcPr>
          <w:p w14:paraId="274E9660" w14:textId="77777777" w:rsidR="0003783C" w:rsidRPr="0003783C" w:rsidRDefault="0003783C" w:rsidP="0003783C">
            <w:pPr>
              <w:suppressAutoHyphens/>
              <w:overflowPunct w:val="0"/>
              <w:autoSpaceDE w:val="0"/>
              <w:spacing w:after="0" w:line="240" w:lineRule="auto"/>
              <w:rPr>
                <w:rFonts w:ascii="Calibri" w:eastAsia="Calibri" w:hAnsi="Calibri" w:cs="Calibri"/>
                <w:color w:val="0070C0"/>
                <w:kern w:val="0"/>
                <w14:ligatures w14:val="none"/>
              </w:rPr>
            </w:pPr>
            <w:r w:rsidRPr="0003783C">
              <w:rPr>
                <w:rFonts w:ascii="Calibri" w:eastAsia="MS Mincho" w:hAnsi="Calibri" w:cs="Calibri"/>
                <w:b/>
                <w:i/>
                <w:kern w:val="0"/>
                <w14:ligatures w14:val="none"/>
              </w:rPr>
              <w:t>Vidaus apdaila ir elementai</w:t>
            </w:r>
          </w:p>
        </w:tc>
      </w:tr>
      <w:tr w:rsidR="0003783C" w:rsidRPr="0003783C" w14:paraId="622ED555" w14:textId="77777777" w:rsidTr="00E30AC8">
        <w:trPr>
          <w:trHeight w:val="1690"/>
        </w:trPr>
        <w:tc>
          <w:tcPr>
            <w:tcW w:w="401" w:type="pct"/>
            <w:tcBorders>
              <w:top w:val="single" w:sz="4" w:space="0" w:color="000000"/>
              <w:left w:val="single" w:sz="4" w:space="0" w:color="000000"/>
              <w:bottom w:val="single" w:sz="4" w:space="0" w:color="auto"/>
              <w:right w:val="single" w:sz="4" w:space="0" w:color="000000"/>
            </w:tcBorders>
          </w:tcPr>
          <w:p w14:paraId="49A07913" w14:textId="77777777" w:rsidR="0003783C" w:rsidRPr="0003783C" w:rsidRDefault="0003783C" w:rsidP="0003783C">
            <w:pPr>
              <w:suppressAutoHyphens/>
              <w:overflowPunct w:val="0"/>
              <w:autoSpaceDE w:val="0"/>
              <w:spacing w:after="0" w:line="240" w:lineRule="auto"/>
              <w:ind w:firstLine="22"/>
              <w:jc w:val="center"/>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xml:space="preserve"> </w:t>
            </w:r>
          </w:p>
        </w:tc>
        <w:tc>
          <w:tcPr>
            <w:tcW w:w="1885" w:type="pct"/>
            <w:tcBorders>
              <w:top w:val="single" w:sz="4" w:space="0" w:color="000000"/>
              <w:left w:val="single" w:sz="4" w:space="0" w:color="000000"/>
              <w:bottom w:val="single" w:sz="4" w:space="0" w:color="auto"/>
              <w:right w:val="single" w:sz="4" w:space="0" w:color="000000"/>
            </w:tcBorders>
          </w:tcPr>
          <w:p w14:paraId="4078B3CF" w14:textId="5EB6BB4E" w:rsidR="009D055D" w:rsidRDefault="0003783C" w:rsidP="009D055D">
            <w:pPr>
              <w:spacing w:before="100" w:beforeAutospacing="1" w:after="100" w:afterAutospacing="1" w:line="240" w:lineRule="auto"/>
              <w:jc w:val="both"/>
              <w:rPr>
                <w:rFonts w:ascii="Calibri" w:eastAsia="Times New Roman" w:hAnsi="Calibri" w:cs="Calibri"/>
                <w:kern w:val="0"/>
                <w:lang w:eastAsia="lt-LT"/>
                <w14:ligatures w14:val="none"/>
              </w:rPr>
            </w:pPr>
            <w:r w:rsidRPr="0003783C">
              <w:rPr>
                <w:rFonts w:ascii="Calibri" w:eastAsia="MS Mincho" w:hAnsi="Calibri" w:cs="Calibri"/>
                <w:kern w:val="0"/>
                <w:sz w:val="24"/>
                <w:szCs w:val="24"/>
                <w:lang w:eastAsia="lt-LT"/>
                <w14:ligatures w14:val="none"/>
              </w:rPr>
              <w:t>4</w:t>
            </w:r>
            <w:r w:rsidRPr="0003783C">
              <w:rPr>
                <w:rFonts w:ascii="Calibri" w:eastAsia="MS Mincho" w:hAnsi="Calibri" w:cs="Calibri"/>
                <w:kern w:val="0"/>
                <w:lang w:eastAsia="lt-LT"/>
                <w14:ligatures w14:val="none"/>
              </w:rPr>
              <w:t>.1. Sienos  – plytelių danga</w:t>
            </w:r>
            <w:r w:rsidR="0013788F">
              <w:rPr>
                <w:rFonts w:ascii="Calibri" w:eastAsia="MS Mincho" w:hAnsi="Calibri" w:cs="Calibri"/>
                <w:kern w:val="0"/>
                <w:lang w:eastAsia="lt-LT"/>
                <w14:ligatures w14:val="none"/>
              </w:rPr>
              <w:t xml:space="preserve"> arba kita lygiavertė medžiaga</w:t>
            </w:r>
            <w:r w:rsidRPr="0003783C">
              <w:rPr>
                <w:rFonts w:ascii="Calibri" w:eastAsia="MS Mincho" w:hAnsi="Calibri" w:cs="Calibri"/>
                <w:kern w:val="0"/>
                <w:lang w:eastAsia="lt-LT"/>
                <w14:ligatures w14:val="none"/>
              </w:rPr>
              <w:t xml:space="preserve"> (pasirenkamos spalvos), atspari drėgmei – vandens įgeriamumui, šalčiui, cheminėms medžiagoms, smūgiams.  </w:t>
            </w:r>
            <w:r w:rsidR="0013788F">
              <w:rPr>
                <w:rFonts w:ascii="Calibri" w:eastAsia="MS Mincho" w:hAnsi="Calibri" w:cs="Calibri"/>
                <w:kern w:val="0"/>
                <w:lang w:eastAsia="lt-LT"/>
                <w14:ligatures w14:val="none"/>
              </w:rPr>
              <w:t>D</w:t>
            </w:r>
            <w:r w:rsidRPr="0003783C">
              <w:rPr>
                <w:rFonts w:ascii="Calibri" w:eastAsia="MS Mincho" w:hAnsi="Calibri" w:cs="Calibri"/>
                <w:kern w:val="0"/>
                <w:lang w:eastAsia="lt-LT"/>
                <w14:ligatures w14:val="none"/>
              </w:rPr>
              <w:t>anga turi būti</w:t>
            </w:r>
            <w:r w:rsidRPr="0003783C">
              <w:rPr>
                <w:rFonts w:ascii="Calibri" w:eastAsia="Times New Roman" w:hAnsi="Calibri" w:cs="Calibri"/>
                <w:kern w:val="0"/>
                <w:lang w:eastAsia="lt-LT"/>
                <w14:ligatures w14:val="none"/>
              </w:rPr>
              <w:t xml:space="preserve"> skirta intensyviam viešųjų erdvių naudojimui, lengvai valoma. </w:t>
            </w:r>
          </w:p>
          <w:p w14:paraId="6FEC08E5" w14:textId="3DD9F741" w:rsidR="009D055D" w:rsidRPr="003F077A" w:rsidRDefault="00AF32FC" w:rsidP="009D055D">
            <w:pPr>
              <w:spacing w:before="100" w:beforeAutospacing="1" w:after="100" w:afterAutospacing="1" w:line="240" w:lineRule="auto"/>
              <w:jc w:val="both"/>
              <w:rPr>
                <w:rFonts w:ascii="Calibri" w:eastAsia="Times New Roman" w:hAnsi="Calibri" w:cs="Calibri"/>
                <w:kern w:val="0"/>
                <w:lang w:eastAsia="lt-LT"/>
                <w14:ligatures w14:val="none"/>
              </w:rPr>
            </w:pPr>
            <w:r w:rsidRPr="003F077A">
              <w:rPr>
                <w:rFonts w:ascii="Calibri" w:eastAsia="Times New Roman" w:hAnsi="Calibri" w:cs="Calibri"/>
                <w:kern w:val="0"/>
                <w:lang w:eastAsia="lt-LT"/>
                <w14:ligatures w14:val="none"/>
              </w:rPr>
              <w:t xml:space="preserve">4.2. Lubos – </w:t>
            </w:r>
            <w:r w:rsidR="00716CFE">
              <w:rPr>
                <w:rFonts w:ascii="Calibri" w:eastAsia="Times New Roman" w:hAnsi="Calibri" w:cs="Calibri"/>
                <w:kern w:val="0"/>
                <w:lang w:eastAsia="lt-LT"/>
                <w14:ligatures w14:val="none"/>
              </w:rPr>
              <w:t>dažytos</w:t>
            </w:r>
            <w:r w:rsidRPr="003F077A">
              <w:rPr>
                <w:rFonts w:ascii="Calibri" w:eastAsia="Times New Roman" w:hAnsi="Calibri" w:cs="Calibri"/>
                <w:kern w:val="0"/>
                <w:lang w:eastAsia="lt-LT"/>
                <w14:ligatures w14:val="none"/>
              </w:rPr>
              <w:t>.</w:t>
            </w:r>
          </w:p>
          <w:p w14:paraId="4C882BE1" w14:textId="237DADB4" w:rsidR="0003783C" w:rsidRPr="0003783C" w:rsidRDefault="0003783C" w:rsidP="00716CFE">
            <w:pPr>
              <w:spacing w:before="120" w:after="120"/>
              <w:jc w:val="both"/>
              <w:rPr>
                <w:rFonts w:ascii="Calibri" w:eastAsia="Calibri" w:hAnsi="Calibri" w:cs="Calibri"/>
                <w:kern w:val="0"/>
                <w14:ligatures w14:val="none"/>
              </w:rPr>
            </w:pPr>
            <w:r w:rsidRPr="0003783C">
              <w:rPr>
                <w:rFonts w:ascii="Calibri" w:eastAsia="MS Mincho" w:hAnsi="Calibri" w:cs="Calibri"/>
                <w:kern w:val="0"/>
                <w14:ligatures w14:val="none"/>
              </w:rPr>
              <w:t>4.</w:t>
            </w:r>
            <w:r w:rsidR="00716CFE">
              <w:rPr>
                <w:rFonts w:ascii="Calibri" w:eastAsia="MS Mincho" w:hAnsi="Calibri" w:cs="Calibri"/>
                <w:kern w:val="0"/>
                <w14:ligatures w14:val="none"/>
              </w:rPr>
              <w:t>3</w:t>
            </w:r>
            <w:r w:rsidRPr="0003783C">
              <w:rPr>
                <w:rFonts w:ascii="Calibri" w:eastAsia="MS Mincho" w:hAnsi="Calibri" w:cs="Calibri"/>
                <w:kern w:val="0"/>
                <w14:ligatures w14:val="none"/>
              </w:rPr>
              <w:t>. Šildomos grindys</w:t>
            </w:r>
            <w:r w:rsidRPr="0003783C">
              <w:rPr>
                <w:rFonts w:ascii="Calibri" w:eastAsia="Calibri" w:hAnsi="Calibri" w:cs="Calibri"/>
                <w:kern w:val="0"/>
                <w14:ligatures w14:val="none"/>
              </w:rPr>
              <w:t xml:space="preserve"> su integruotu grindų šildymo sluoksniu</w:t>
            </w:r>
            <w:r w:rsidRPr="0003783C">
              <w:rPr>
                <w:rFonts w:ascii="Calibri" w:eastAsia="MS Mincho" w:hAnsi="Calibri" w:cs="Calibri"/>
                <w:kern w:val="0"/>
                <w14:ligatures w14:val="none"/>
              </w:rPr>
              <w:t>, padengtos plyt</w:t>
            </w:r>
            <w:r w:rsidR="00716CFE">
              <w:rPr>
                <w:rFonts w:ascii="Calibri" w:eastAsia="MS Mincho" w:hAnsi="Calibri" w:cs="Calibri"/>
                <w:kern w:val="0"/>
                <w14:ligatures w14:val="none"/>
              </w:rPr>
              <w:t>elių</w:t>
            </w:r>
            <w:r w:rsidRPr="0003783C">
              <w:rPr>
                <w:rFonts w:ascii="Calibri" w:eastAsia="MS Mincho" w:hAnsi="Calibri" w:cs="Calibri"/>
                <w:kern w:val="0"/>
                <w14:ligatures w14:val="none"/>
              </w:rPr>
              <w:t xml:space="preserve"> danga</w:t>
            </w:r>
            <w:r w:rsidR="00AF32FC">
              <w:rPr>
                <w:rFonts w:ascii="Calibri" w:eastAsia="MS Mincho" w:hAnsi="Calibri" w:cs="Calibri"/>
                <w:kern w:val="0"/>
                <w14:ligatures w14:val="none"/>
              </w:rPr>
              <w:t xml:space="preserve"> </w:t>
            </w:r>
            <w:r w:rsidR="00AF32FC" w:rsidRPr="003F077A">
              <w:rPr>
                <w:rFonts w:ascii="Calibri" w:eastAsia="MS Mincho" w:hAnsi="Calibri" w:cs="Calibri"/>
                <w:kern w:val="0"/>
                <w14:ligatures w14:val="none"/>
              </w:rPr>
              <w:t>arba kita ly</w:t>
            </w:r>
            <w:r w:rsidR="006352A0" w:rsidRPr="003F077A">
              <w:rPr>
                <w:rFonts w:ascii="Calibri" w:eastAsia="MS Mincho" w:hAnsi="Calibri" w:cs="Calibri"/>
                <w:kern w:val="0"/>
                <w14:ligatures w14:val="none"/>
              </w:rPr>
              <w:t>giaverte medžiaga</w:t>
            </w:r>
            <w:r w:rsidRPr="003F077A">
              <w:rPr>
                <w:rFonts w:ascii="Calibri" w:eastAsia="MS Mincho" w:hAnsi="Calibri" w:cs="Calibri"/>
                <w:kern w:val="0"/>
                <w14:ligatures w14:val="none"/>
              </w:rPr>
              <w:t xml:space="preserve"> (pasirenkamos spalvo</w:t>
            </w:r>
            <w:r w:rsidRPr="0003783C">
              <w:rPr>
                <w:rFonts w:ascii="Calibri" w:eastAsia="MS Mincho" w:hAnsi="Calibri" w:cs="Calibri"/>
                <w:kern w:val="0"/>
                <w14:ligatures w14:val="none"/>
              </w:rPr>
              <w:t>s), neslidžios ir atsparios drėgmei – vandens įgeriamumui, šalčiui, cheminėms medžiagoms,</w:t>
            </w:r>
            <w:r w:rsidRPr="0003783C">
              <w:rPr>
                <w:rFonts w:ascii="Calibri" w:eastAsia="Calibri" w:hAnsi="Calibri" w:cs="Calibri"/>
                <w:kern w:val="0"/>
                <w14:ligatures w14:val="none"/>
              </w:rPr>
              <w:t xml:space="preserve"> mechaniniam dėvėjimuisi.</w:t>
            </w:r>
            <w:r w:rsidR="00716CFE">
              <w:rPr>
                <w:rFonts w:ascii="Calibri" w:eastAsia="Calibri" w:hAnsi="Calibri" w:cs="Calibri"/>
                <w:kern w:val="0"/>
                <w14:ligatures w14:val="none"/>
              </w:rPr>
              <w:t xml:space="preserve"> D</w:t>
            </w:r>
            <w:r w:rsidRPr="0003783C">
              <w:rPr>
                <w:rFonts w:ascii="Calibri" w:eastAsia="Calibri" w:hAnsi="Calibri" w:cs="Calibri"/>
                <w:kern w:val="0"/>
                <w14:ligatures w14:val="none"/>
              </w:rPr>
              <w:t xml:space="preserve">anga turi būti </w:t>
            </w:r>
            <w:r w:rsidRPr="0003783C">
              <w:rPr>
                <w:rFonts w:ascii="Calibri" w:eastAsia="Calibri" w:hAnsi="Calibri" w:cs="Calibri"/>
                <w:kern w:val="0"/>
                <w14:ligatures w14:val="none"/>
              </w:rPr>
              <w:lastRenderedPageBreak/>
              <w:t xml:space="preserve">skirta intensyviam viešųjų erdvių naudojimui, lengvai valoma. </w:t>
            </w:r>
          </w:p>
          <w:p w14:paraId="1F082976" w14:textId="3538B86D" w:rsidR="0003783C" w:rsidRPr="0003783C" w:rsidRDefault="0003783C" w:rsidP="0003783C">
            <w:pPr>
              <w:spacing w:before="120" w:after="120" w:line="240" w:lineRule="auto"/>
              <w:ind w:left="17" w:hanging="17"/>
              <w:jc w:val="both"/>
              <w:rPr>
                <w:rFonts w:ascii="Calibri" w:eastAsia="MS Mincho" w:hAnsi="Calibri" w:cs="Calibri"/>
                <w:kern w:val="0"/>
                <w14:ligatures w14:val="none"/>
              </w:rPr>
            </w:pPr>
            <w:bookmarkStart w:id="0" w:name="_Hlk198711069"/>
            <w:r w:rsidRPr="003F077A">
              <w:rPr>
                <w:rFonts w:ascii="Calibri" w:eastAsia="MS Mincho" w:hAnsi="Calibri" w:cs="Calibri"/>
                <w:kern w:val="0"/>
                <w14:ligatures w14:val="none"/>
              </w:rPr>
              <w:t>4.</w:t>
            </w:r>
            <w:r w:rsidR="00716CFE">
              <w:rPr>
                <w:rFonts w:ascii="Calibri" w:eastAsia="MS Mincho" w:hAnsi="Calibri" w:cs="Calibri"/>
                <w:kern w:val="0"/>
                <w14:ligatures w14:val="none"/>
              </w:rPr>
              <w:t>4</w:t>
            </w:r>
            <w:r w:rsidRPr="003F077A">
              <w:rPr>
                <w:rFonts w:ascii="Calibri" w:eastAsia="MS Mincho" w:hAnsi="Calibri" w:cs="Calibri"/>
                <w:kern w:val="0"/>
                <w14:ligatures w14:val="none"/>
              </w:rPr>
              <w:t xml:space="preserve">. </w:t>
            </w:r>
            <w:r w:rsidR="00D67A21" w:rsidRPr="003F077A">
              <w:rPr>
                <w:rFonts w:ascii="Calibri" w:eastAsia="MS Mincho" w:hAnsi="Calibri" w:cs="Calibri"/>
                <w:kern w:val="0"/>
                <w14:ligatures w14:val="none"/>
              </w:rPr>
              <w:t>Su</w:t>
            </w:r>
            <w:r w:rsidRPr="003F077A">
              <w:rPr>
                <w:rFonts w:ascii="Calibri" w:eastAsia="MS Mincho" w:hAnsi="Calibri" w:cs="Calibri"/>
                <w:kern w:val="0"/>
                <w14:ligatures w14:val="none"/>
              </w:rPr>
              <w:t>montuotas uždaras nerūdijančio plieno</w:t>
            </w:r>
            <w:r w:rsidR="00F40B5D">
              <w:rPr>
                <w:rFonts w:ascii="Calibri" w:eastAsia="MS Mincho" w:hAnsi="Calibri" w:cs="Calibri"/>
                <w:kern w:val="0"/>
                <w14:ligatures w14:val="none"/>
              </w:rPr>
              <w:t xml:space="preserve"> </w:t>
            </w:r>
            <w:r w:rsidR="00F40B5D">
              <w:rPr>
                <w:rFonts w:eastAsia="MS Mincho" w:cs="Calibri"/>
                <w:kern w:val="0"/>
                <w14:ligatures w14:val="none"/>
              </w:rPr>
              <w:t>arba kitos lygiavertės medžiagos</w:t>
            </w:r>
            <w:r w:rsidRPr="003F077A">
              <w:rPr>
                <w:rFonts w:ascii="Calibri" w:eastAsia="MS Mincho" w:hAnsi="Calibri" w:cs="Calibri"/>
                <w:kern w:val="0"/>
                <w14:ligatures w14:val="none"/>
              </w:rPr>
              <w:t xml:space="preserve"> popieriaus dozatorius</w:t>
            </w:r>
            <w:bookmarkEnd w:id="0"/>
            <w:r w:rsidR="00402715" w:rsidRPr="003F077A">
              <w:rPr>
                <w:rFonts w:ascii="Calibri" w:eastAsia="MS Mincho" w:hAnsi="Calibri" w:cs="Calibri"/>
                <w:kern w:val="0"/>
                <w14:ligatures w14:val="none"/>
              </w:rPr>
              <w:t>.</w:t>
            </w:r>
          </w:p>
          <w:p w14:paraId="172B5BBA" w14:textId="1BE3B062" w:rsidR="0003783C" w:rsidRPr="0003783C" w:rsidRDefault="0003783C" w:rsidP="0003783C">
            <w:pPr>
              <w:spacing w:before="120" w:after="120" w:line="240" w:lineRule="auto"/>
              <w:ind w:left="17" w:hanging="17"/>
              <w:jc w:val="both"/>
              <w:rPr>
                <w:rFonts w:ascii="Calibri" w:eastAsia="MS Mincho" w:hAnsi="Calibri" w:cs="Calibri"/>
                <w:kern w:val="0"/>
                <w14:ligatures w14:val="none"/>
              </w:rPr>
            </w:pPr>
            <w:r w:rsidRPr="0003783C">
              <w:rPr>
                <w:rFonts w:ascii="Calibri" w:eastAsia="MS Mincho" w:hAnsi="Calibri" w:cs="Calibri"/>
                <w:kern w:val="0"/>
                <w14:ligatures w14:val="none"/>
              </w:rPr>
              <w:t>4.</w:t>
            </w:r>
            <w:r w:rsidR="00716CFE">
              <w:rPr>
                <w:rFonts w:ascii="Calibri" w:eastAsia="MS Mincho" w:hAnsi="Calibri" w:cs="Calibri"/>
                <w:kern w:val="0"/>
                <w14:ligatures w14:val="none"/>
              </w:rPr>
              <w:t>5</w:t>
            </w:r>
            <w:r w:rsidRPr="0003783C">
              <w:rPr>
                <w:rFonts w:ascii="Calibri" w:eastAsia="MS Mincho" w:hAnsi="Calibri" w:cs="Calibri"/>
                <w:kern w:val="0"/>
                <w14:ligatures w14:val="none"/>
              </w:rPr>
              <w:t>. Nerūdijančio plieno</w:t>
            </w:r>
            <w:r w:rsidR="00F40B5D">
              <w:rPr>
                <w:rFonts w:ascii="Calibri" w:eastAsia="MS Mincho" w:hAnsi="Calibri" w:cs="Calibri"/>
                <w:kern w:val="0"/>
                <w14:ligatures w14:val="none"/>
              </w:rPr>
              <w:t xml:space="preserve"> </w:t>
            </w:r>
            <w:r w:rsidR="00F40B5D">
              <w:rPr>
                <w:rFonts w:eastAsia="MS Mincho" w:cs="Calibri"/>
                <w:kern w:val="0"/>
                <w14:ligatures w14:val="none"/>
              </w:rPr>
              <w:t>arba kitos lygiavertės medžiagos</w:t>
            </w:r>
            <w:r w:rsidRPr="0003783C">
              <w:rPr>
                <w:rFonts w:ascii="Calibri" w:eastAsia="MS Mincho" w:hAnsi="Calibri" w:cs="Calibri"/>
                <w:kern w:val="0"/>
                <w14:ligatures w14:val="none"/>
              </w:rPr>
              <w:t xml:space="preserve"> 20–30 l talpos šiukšliadėžė su piktograma.</w:t>
            </w:r>
          </w:p>
          <w:p w14:paraId="756AA976" w14:textId="739D12B6" w:rsidR="0003783C" w:rsidRPr="0003783C" w:rsidRDefault="0003783C" w:rsidP="0003783C">
            <w:pPr>
              <w:spacing w:before="120" w:after="120" w:line="240" w:lineRule="auto"/>
              <w:jc w:val="both"/>
              <w:rPr>
                <w:rFonts w:ascii="Calibri" w:eastAsia="MS Mincho" w:hAnsi="Calibri" w:cs="Calibri"/>
                <w:kern w:val="0"/>
                <w14:ligatures w14:val="none"/>
              </w:rPr>
            </w:pPr>
            <w:r w:rsidRPr="0003783C">
              <w:rPr>
                <w:rFonts w:ascii="Calibri" w:eastAsia="MS Mincho" w:hAnsi="Calibri" w:cs="Calibri"/>
                <w:kern w:val="0"/>
                <w14:ligatures w14:val="none"/>
              </w:rPr>
              <w:t>4.</w:t>
            </w:r>
            <w:r w:rsidR="00716CFE">
              <w:rPr>
                <w:rFonts w:ascii="Calibri" w:eastAsia="MS Mincho" w:hAnsi="Calibri" w:cs="Calibri"/>
                <w:kern w:val="0"/>
                <w14:ligatures w14:val="none"/>
              </w:rPr>
              <w:t>6</w:t>
            </w:r>
            <w:r w:rsidRPr="0003783C">
              <w:rPr>
                <w:rFonts w:ascii="Calibri" w:eastAsia="MS Mincho" w:hAnsi="Calibri" w:cs="Calibri"/>
                <w:kern w:val="0"/>
                <w14:ligatures w14:val="none"/>
              </w:rPr>
              <w:t>. Integruotas nerūdijančio plieno</w:t>
            </w:r>
            <w:r w:rsidR="00F40B5D">
              <w:rPr>
                <w:rFonts w:ascii="Calibri" w:eastAsia="MS Mincho" w:hAnsi="Calibri" w:cs="Calibri"/>
                <w:kern w:val="0"/>
                <w14:ligatures w14:val="none"/>
              </w:rPr>
              <w:t xml:space="preserve"> </w:t>
            </w:r>
            <w:r w:rsidR="00F40B5D">
              <w:rPr>
                <w:rFonts w:eastAsia="MS Mincho" w:cs="Calibri"/>
                <w:kern w:val="0"/>
                <w14:ligatures w14:val="none"/>
              </w:rPr>
              <w:t>arba kitos lygiavertės medžiagos</w:t>
            </w:r>
            <w:r w:rsidRPr="0003783C">
              <w:rPr>
                <w:rFonts w:ascii="Calibri" w:eastAsia="MS Mincho" w:hAnsi="Calibri" w:cs="Calibri"/>
                <w:kern w:val="0"/>
                <w14:ligatures w14:val="none"/>
              </w:rPr>
              <w:t xml:space="preserve"> praustuvas su įmontuotu automatiniu bekontakčiu vandens, muilo</w:t>
            </w:r>
            <w:r w:rsidR="00402715">
              <w:rPr>
                <w:rFonts w:ascii="Calibri" w:eastAsia="MS Mincho" w:hAnsi="Calibri" w:cs="Calibri"/>
                <w:kern w:val="0"/>
                <w14:ligatures w14:val="none"/>
              </w:rPr>
              <w:t xml:space="preserve"> dozatoriumi, </w:t>
            </w:r>
            <w:r w:rsidRPr="0003783C">
              <w:rPr>
                <w:rFonts w:ascii="Calibri" w:eastAsia="MS Mincho" w:hAnsi="Calibri" w:cs="Calibri"/>
                <w:kern w:val="0"/>
                <w14:ligatures w14:val="none"/>
              </w:rPr>
              <w:t xml:space="preserve"> ir karšto oro </w:t>
            </w:r>
            <w:r w:rsidR="00402715">
              <w:rPr>
                <w:rFonts w:ascii="Calibri" w:eastAsia="MS Mincho" w:hAnsi="Calibri" w:cs="Calibri"/>
                <w:kern w:val="0"/>
                <w14:ligatures w14:val="none"/>
              </w:rPr>
              <w:t>rankų džiovintuvas</w:t>
            </w:r>
            <w:r w:rsidRPr="0003783C">
              <w:rPr>
                <w:rFonts w:ascii="Calibri" w:eastAsia="MS Mincho" w:hAnsi="Calibri" w:cs="Calibri"/>
                <w:kern w:val="0"/>
                <w14:ligatures w14:val="none"/>
              </w:rPr>
              <w:t>, valdomas jutikliais ir mikroprocesoriumi, reaguojančiu į vartotojo ranką. Ženklinta piktogramomis.</w:t>
            </w:r>
          </w:p>
          <w:p w14:paraId="17F40B3B" w14:textId="678D6E2C" w:rsidR="0003783C" w:rsidRPr="0003783C" w:rsidRDefault="0003783C" w:rsidP="0003783C">
            <w:pPr>
              <w:spacing w:before="120" w:after="120" w:line="240" w:lineRule="auto"/>
              <w:jc w:val="both"/>
              <w:rPr>
                <w:rFonts w:ascii="Calibri" w:eastAsia="MS Mincho" w:hAnsi="Calibri" w:cs="Calibri"/>
                <w:kern w:val="0"/>
                <w14:ligatures w14:val="none"/>
              </w:rPr>
            </w:pPr>
            <w:r w:rsidRPr="0003783C">
              <w:rPr>
                <w:rFonts w:ascii="Calibri" w:eastAsia="MS Mincho" w:hAnsi="Calibri" w:cs="Calibri"/>
                <w:kern w:val="0"/>
                <w14:ligatures w14:val="none"/>
              </w:rPr>
              <w:t>4.</w:t>
            </w:r>
            <w:r w:rsidR="00716CFE">
              <w:rPr>
                <w:rFonts w:ascii="Calibri" w:eastAsia="MS Mincho" w:hAnsi="Calibri" w:cs="Calibri"/>
                <w:kern w:val="0"/>
                <w14:ligatures w14:val="none"/>
              </w:rPr>
              <w:t>7</w:t>
            </w:r>
            <w:r w:rsidRPr="0003783C">
              <w:rPr>
                <w:rFonts w:ascii="Calibri" w:eastAsia="MS Mincho" w:hAnsi="Calibri" w:cs="Calibri"/>
                <w:kern w:val="0"/>
                <w14:ligatures w14:val="none"/>
              </w:rPr>
              <w:t>. Poliruotas nerūdijančio plieno</w:t>
            </w:r>
            <w:r w:rsidR="00F40B5D">
              <w:rPr>
                <w:rFonts w:ascii="Calibri" w:eastAsia="MS Mincho" w:hAnsi="Calibri" w:cs="Calibri"/>
                <w:kern w:val="0"/>
                <w14:ligatures w14:val="none"/>
              </w:rPr>
              <w:t xml:space="preserve"> </w:t>
            </w:r>
            <w:r w:rsidR="00F40B5D">
              <w:rPr>
                <w:rFonts w:eastAsia="MS Mincho" w:cs="Calibri"/>
                <w:kern w:val="0"/>
                <w14:ligatures w14:val="none"/>
              </w:rPr>
              <w:t>arba kitos lygiavertės medžiagos</w:t>
            </w:r>
            <w:r w:rsidR="00F40B5D">
              <w:rPr>
                <w:rFonts w:ascii="Calibri" w:eastAsia="MS Mincho" w:hAnsi="Calibri" w:cs="Calibri"/>
                <w:kern w:val="0"/>
                <w14:ligatures w14:val="none"/>
              </w:rPr>
              <w:t xml:space="preserve"> </w:t>
            </w:r>
            <w:r w:rsidRPr="0003783C">
              <w:rPr>
                <w:rFonts w:ascii="Calibri" w:eastAsia="MS Mincho" w:hAnsi="Calibri" w:cs="Calibri"/>
                <w:kern w:val="0"/>
                <w14:ligatures w14:val="none"/>
              </w:rPr>
              <w:t xml:space="preserve"> veidrodis.</w:t>
            </w:r>
          </w:p>
          <w:p w14:paraId="085F978D" w14:textId="4131EB28" w:rsidR="0003783C" w:rsidRPr="0003783C" w:rsidRDefault="0003783C" w:rsidP="0003783C">
            <w:pPr>
              <w:spacing w:before="120" w:after="120" w:line="240" w:lineRule="auto"/>
              <w:jc w:val="both"/>
              <w:rPr>
                <w:rFonts w:ascii="Calibri" w:eastAsia="MS Mincho" w:hAnsi="Calibri" w:cs="Calibri"/>
                <w:kern w:val="0"/>
                <w14:ligatures w14:val="none"/>
              </w:rPr>
            </w:pPr>
            <w:r w:rsidRPr="0003783C">
              <w:rPr>
                <w:rFonts w:ascii="Calibri" w:eastAsia="MS Mincho" w:hAnsi="Calibri" w:cs="Calibri"/>
                <w:kern w:val="0"/>
                <w14:ligatures w14:val="none"/>
              </w:rPr>
              <w:t>4.</w:t>
            </w:r>
            <w:r w:rsidR="00716CFE">
              <w:rPr>
                <w:rFonts w:ascii="Calibri" w:eastAsia="MS Mincho" w:hAnsi="Calibri" w:cs="Calibri"/>
                <w:kern w:val="0"/>
                <w14:ligatures w14:val="none"/>
              </w:rPr>
              <w:t>8</w:t>
            </w:r>
            <w:r w:rsidRPr="0003783C">
              <w:rPr>
                <w:rFonts w:ascii="Calibri" w:eastAsia="MS Mincho" w:hAnsi="Calibri" w:cs="Calibri"/>
                <w:kern w:val="0"/>
                <w14:ligatures w14:val="none"/>
              </w:rPr>
              <w:t>. Kiti elementai (porankiai neįgaliesiems, drabužių kabykla) pagaminti iš nerūdijančio plieno</w:t>
            </w:r>
            <w:r w:rsidR="00F40B5D">
              <w:rPr>
                <w:rFonts w:ascii="Calibri" w:eastAsia="MS Mincho" w:hAnsi="Calibri" w:cs="Calibri"/>
                <w:kern w:val="0"/>
                <w14:ligatures w14:val="none"/>
              </w:rPr>
              <w:t xml:space="preserve"> </w:t>
            </w:r>
            <w:r w:rsidR="00F40B5D">
              <w:rPr>
                <w:rFonts w:eastAsia="MS Mincho" w:cs="Calibri"/>
                <w:kern w:val="0"/>
                <w14:ligatures w14:val="none"/>
              </w:rPr>
              <w:t>arba kitos lygiavertės medžiagos</w:t>
            </w:r>
            <w:r w:rsidRPr="0003783C">
              <w:rPr>
                <w:rFonts w:ascii="Calibri" w:eastAsia="MS Mincho" w:hAnsi="Calibri" w:cs="Calibri"/>
                <w:kern w:val="0"/>
                <w14:ligatures w14:val="none"/>
              </w:rPr>
              <w:t>.</w:t>
            </w:r>
          </w:p>
          <w:p w14:paraId="5645A9C7" w14:textId="368A377A" w:rsidR="0003783C" w:rsidRPr="00E73C5D" w:rsidRDefault="0003783C" w:rsidP="0003783C">
            <w:pPr>
              <w:spacing w:before="120" w:after="120" w:line="240" w:lineRule="auto"/>
              <w:jc w:val="both"/>
              <w:rPr>
                <w:rFonts w:ascii="Calibri" w:eastAsia="MS Mincho" w:hAnsi="Calibri" w:cs="Calibri"/>
                <w:kern w:val="0"/>
                <w14:ligatures w14:val="none"/>
              </w:rPr>
            </w:pPr>
            <w:r w:rsidRPr="00E73C5D">
              <w:rPr>
                <w:rFonts w:ascii="Calibri" w:eastAsia="MS Mincho" w:hAnsi="Calibri" w:cs="Calibri"/>
                <w:kern w:val="0"/>
                <w14:ligatures w14:val="none"/>
              </w:rPr>
              <w:t>4.</w:t>
            </w:r>
            <w:r w:rsidR="00716CFE">
              <w:rPr>
                <w:rFonts w:ascii="Calibri" w:eastAsia="MS Mincho" w:hAnsi="Calibri" w:cs="Calibri"/>
                <w:kern w:val="0"/>
                <w14:ligatures w14:val="none"/>
              </w:rPr>
              <w:t>9</w:t>
            </w:r>
            <w:r w:rsidRPr="00E73C5D">
              <w:rPr>
                <w:rFonts w:ascii="Calibri" w:eastAsia="MS Mincho" w:hAnsi="Calibri" w:cs="Calibri"/>
                <w:kern w:val="0"/>
                <w14:ligatures w14:val="none"/>
              </w:rPr>
              <w:t>. Pervystymo stalas.</w:t>
            </w:r>
          </w:p>
          <w:p w14:paraId="498F21EA" w14:textId="2B723EF5" w:rsidR="00E30AC8" w:rsidRPr="00E30AC8" w:rsidRDefault="0003783C" w:rsidP="00E30AC8">
            <w:pPr>
              <w:spacing w:before="120" w:after="120" w:line="240" w:lineRule="auto"/>
              <w:jc w:val="both"/>
              <w:rPr>
                <w:rFonts w:ascii="Calibri" w:eastAsia="MS Mincho" w:hAnsi="Calibri" w:cs="Calibri"/>
                <w:kern w:val="0"/>
                <w14:ligatures w14:val="none"/>
              </w:rPr>
            </w:pPr>
            <w:r w:rsidRPr="0003783C">
              <w:rPr>
                <w:rFonts w:ascii="Calibri" w:eastAsia="MS Mincho" w:hAnsi="Calibri" w:cs="Calibri"/>
                <w:kern w:val="0"/>
                <w14:ligatures w14:val="none"/>
              </w:rPr>
              <w:t>4.1</w:t>
            </w:r>
            <w:r w:rsidR="00716CFE">
              <w:rPr>
                <w:rFonts w:ascii="Calibri" w:eastAsia="MS Mincho" w:hAnsi="Calibri" w:cs="Calibri"/>
                <w:kern w:val="0"/>
                <w14:ligatures w14:val="none"/>
              </w:rPr>
              <w:t>0</w:t>
            </w:r>
            <w:r w:rsidRPr="0003783C">
              <w:rPr>
                <w:rFonts w:ascii="Calibri" w:eastAsia="MS Mincho" w:hAnsi="Calibri" w:cs="Calibri"/>
                <w:kern w:val="0"/>
                <w14:ligatures w14:val="none"/>
              </w:rPr>
              <w:t>. Visa vidaus įranga turi būti nedegi, atspari ugniai ir vandalų išpuoliams.</w:t>
            </w:r>
          </w:p>
        </w:tc>
        <w:tc>
          <w:tcPr>
            <w:tcW w:w="1755" w:type="pct"/>
            <w:tcBorders>
              <w:top w:val="single" w:sz="4" w:space="0" w:color="000000"/>
              <w:left w:val="single" w:sz="4" w:space="0" w:color="000000"/>
              <w:bottom w:val="single" w:sz="4" w:space="0" w:color="auto"/>
              <w:right w:val="single" w:sz="4" w:space="0" w:color="000000"/>
            </w:tcBorders>
          </w:tcPr>
          <w:p w14:paraId="1314FA0F"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sidRPr="0003783C">
              <w:rPr>
                <w:rFonts w:ascii="Calibri" w:eastAsia="Times New Roman" w:hAnsi="Calibri" w:cs="Calibri"/>
                <w:kern w:val="0"/>
                <w:lang w:eastAsia="zh-CN"/>
                <w14:ligatures w14:val="none"/>
              </w:rPr>
              <w:lastRenderedPageBreak/>
              <w:t xml:space="preserve">4.1. Atitinka </w:t>
            </w:r>
            <w:r w:rsidRPr="0003783C">
              <w:rPr>
                <w:rFonts w:ascii="Calibri" w:eastAsia="Times New Roman" w:hAnsi="Calibri" w:cs="Calibri"/>
                <w:color w:val="0070C0"/>
                <w:kern w:val="0"/>
                <w:lang w:eastAsia="zh-CN"/>
                <w14:ligatures w14:val="none"/>
              </w:rPr>
              <w:t>(įrašyti taip / ne) :………………..;</w:t>
            </w:r>
          </w:p>
          <w:p w14:paraId="26C9C214"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p>
          <w:p w14:paraId="25274EB0"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p>
          <w:p w14:paraId="70026C1C"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p w14:paraId="34724093" w14:textId="77777777" w:rsidR="00AF32FC" w:rsidRDefault="00AF32FC" w:rsidP="00AF32FC">
            <w:pPr>
              <w:suppressAutoHyphens/>
              <w:overflowPunct w:val="0"/>
              <w:autoSpaceDE w:val="0"/>
              <w:spacing w:after="0" w:line="240" w:lineRule="auto"/>
              <w:rPr>
                <w:rFonts w:ascii="Calibri" w:eastAsia="Times New Roman" w:hAnsi="Calibri" w:cs="Calibri"/>
                <w:kern w:val="0"/>
                <w:lang w:eastAsia="zh-CN"/>
                <w14:ligatures w14:val="none"/>
              </w:rPr>
            </w:pPr>
          </w:p>
          <w:p w14:paraId="48CC52CC" w14:textId="77777777" w:rsidR="00F40B5D" w:rsidRDefault="00F40B5D" w:rsidP="00AF32FC">
            <w:pPr>
              <w:suppressAutoHyphens/>
              <w:overflowPunct w:val="0"/>
              <w:autoSpaceDE w:val="0"/>
              <w:spacing w:after="0" w:line="240" w:lineRule="auto"/>
              <w:rPr>
                <w:rFonts w:ascii="Calibri" w:eastAsia="Times New Roman" w:hAnsi="Calibri" w:cs="Calibri"/>
                <w:kern w:val="0"/>
                <w:lang w:eastAsia="zh-CN"/>
                <w14:ligatures w14:val="none"/>
              </w:rPr>
            </w:pPr>
          </w:p>
          <w:p w14:paraId="635152B3" w14:textId="62B80608" w:rsidR="00AF32FC" w:rsidRPr="0003783C" w:rsidRDefault="00AF32FC" w:rsidP="00AF32FC">
            <w:pPr>
              <w:suppressAutoHyphens/>
              <w:overflowPunct w:val="0"/>
              <w:autoSpaceDE w:val="0"/>
              <w:spacing w:after="0" w:line="240" w:lineRule="auto"/>
              <w:rPr>
                <w:rFonts w:ascii="Calibri" w:eastAsia="Times New Roman" w:hAnsi="Calibri" w:cs="Calibri"/>
                <w:color w:val="0070C0"/>
                <w:kern w:val="0"/>
                <w:lang w:eastAsia="zh-CN"/>
                <w14:ligatures w14:val="none"/>
              </w:rPr>
            </w:pPr>
            <w:r w:rsidRPr="0003783C">
              <w:rPr>
                <w:rFonts w:ascii="Calibri" w:eastAsia="Times New Roman" w:hAnsi="Calibri" w:cs="Calibri"/>
                <w:kern w:val="0"/>
                <w:lang w:eastAsia="zh-CN"/>
                <w14:ligatures w14:val="none"/>
              </w:rPr>
              <w:t>4.</w:t>
            </w:r>
            <w:r>
              <w:rPr>
                <w:rFonts w:ascii="Calibri" w:eastAsia="Times New Roman" w:hAnsi="Calibri" w:cs="Calibri"/>
                <w:kern w:val="0"/>
                <w:lang w:eastAsia="zh-CN"/>
                <w14:ligatures w14:val="none"/>
              </w:rPr>
              <w:t>2</w:t>
            </w:r>
            <w:r w:rsidRPr="0003783C">
              <w:rPr>
                <w:rFonts w:ascii="Calibri" w:eastAsia="Times New Roman" w:hAnsi="Calibri" w:cs="Calibri"/>
                <w:kern w:val="0"/>
                <w:lang w:eastAsia="zh-CN"/>
                <w14:ligatures w14:val="none"/>
              </w:rPr>
              <w:t xml:space="preserve">. Atitinka </w:t>
            </w:r>
            <w:r w:rsidRPr="0003783C">
              <w:rPr>
                <w:rFonts w:ascii="Calibri" w:eastAsia="Times New Roman" w:hAnsi="Calibri" w:cs="Calibri"/>
                <w:color w:val="0070C0"/>
                <w:kern w:val="0"/>
                <w:lang w:eastAsia="zh-CN"/>
                <w14:ligatures w14:val="none"/>
              </w:rPr>
              <w:t>(įrašyti taip / ne) :………………..;</w:t>
            </w:r>
          </w:p>
          <w:p w14:paraId="49897750"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p w14:paraId="16AB6026" w14:textId="313D3E06"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lt-LT"/>
                <w14:ligatures w14:val="none"/>
              </w:rPr>
              <w:t>4.</w:t>
            </w:r>
            <w:r w:rsidR="00716CFE">
              <w:rPr>
                <w:rFonts w:ascii="Calibri" w:eastAsia="Times New Roman" w:hAnsi="Calibri" w:cs="Calibri"/>
                <w:kern w:val="0"/>
                <w:lang w:eastAsia="lt-LT"/>
                <w14:ligatures w14:val="none"/>
              </w:rPr>
              <w:t>3</w:t>
            </w:r>
            <w:r w:rsidRPr="0003783C">
              <w:rPr>
                <w:rFonts w:ascii="Calibri" w:eastAsia="Times New Roman" w:hAnsi="Calibri" w:cs="Calibri"/>
                <w:kern w:val="0"/>
                <w:lang w:eastAsia="lt-LT"/>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4794511E"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1FF8D866"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6B75352F" w14:textId="77777777" w:rsidR="00AF32FC" w:rsidRDefault="00AF32FC" w:rsidP="0003783C">
            <w:pPr>
              <w:suppressAutoHyphens/>
              <w:overflowPunct w:val="0"/>
              <w:autoSpaceDE w:val="0"/>
              <w:spacing w:after="0" w:line="240" w:lineRule="auto"/>
              <w:rPr>
                <w:rFonts w:ascii="Calibri" w:eastAsia="Calibri" w:hAnsi="Calibri" w:cs="Calibri"/>
                <w:kern w:val="0"/>
                <w:lang w:eastAsia="zh-CN"/>
                <w14:ligatures w14:val="none"/>
              </w:rPr>
            </w:pPr>
          </w:p>
          <w:p w14:paraId="5B320818" w14:textId="77777777" w:rsidR="00AF32FC" w:rsidRDefault="00AF32FC" w:rsidP="0003783C">
            <w:pPr>
              <w:suppressAutoHyphens/>
              <w:overflowPunct w:val="0"/>
              <w:autoSpaceDE w:val="0"/>
              <w:spacing w:after="0" w:line="240" w:lineRule="auto"/>
              <w:rPr>
                <w:rFonts w:ascii="Calibri" w:eastAsia="Calibri" w:hAnsi="Calibri" w:cs="Calibri"/>
                <w:kern w:val="0"/>
                <w:lang w:eastAsia="zh-CN"/>
                <w14:ligatures w14:val="none"/>
              </w:rPr>
            </w:pPr>
          </w:p>
          <w:p w14:paraId="67BE5D80" w14:textId="77777777" w:rsidR="00AF32FC" w:rsidRDefault="00AF32FC" w:rsidP="0003783C">
            <w:pPr>
              <w:suppressAutoHyphens/>
              <w:overflowPunct w:val="0"/>
              <w:autoSpaceDE w:val="0"/>
              <w:spacing w:after="0" w:line="240" w:lineRule="auto"/>
              <w:rPr>
                <w:rFonts w:ascii="Calibri" w:eastAsia="Calibri" w:hAnsi="Calibri" w:cs="Calibri"/>
                <w:kern w:val="0"/>
                <w:lang w:eastAsia="zh-CN"/>
                <w14:ligatures w14:val="none"/>
              </w:rPr>
            </w:pPr>
          </w:p>
          <w:p w14:paraId="14392CC0" w14:textId="77777777" w:rsidR="006352A0" w:rsidRDefault="006352A0" w:rsidP="0003783C">
            <w:pPr>
              <w:suppressAutoHyphens/>
              <w:overflowPunct w:val="0"/>
              <w:autoSpaceDE w:val="0"/>
              <w:spacing w:after="0" w:line="240" w:lineRule="auto"/>
              <w:rPr>
                <w:rFonts w:ascii="Calibri" w:eastAsia="Calibri" w:hAnsi="Calibri" w:cs="Calibri"/>
                <w:kern w:val="0"/>
                <w:lang w:eastAsia="zh-CN"/>
                <w14:ligatures w14:val="none"/>
              </w:rPr>
            </w:pPr>
          </w:p>
          <w:p w14:paraId="0DDA8875" w14:textId="77777777" w:rsidR="006352A0" w:rsidRDefault="006352A0" w:rsidP="0003783C">
            <w:pPr>
              <w:suppressAutoHyphens/>
              <w:overflowPunct w:val="0"/>
              <w:autoSpaceDE w:val="0"/>
              <w:spacing w:after="0" w:line="240" w:lineRule="auto"/>
              <w:rPr>
                <w:rFonts w:ascii="Calibri" w:eastAsia="Calibri" w:hAnsi="Calibri" w:cs="Calibri"/>
                <w:kern w:val="0"/>
                <w:lang w:eastAsia="zh-CN"/>
                <w14:ligatures w14:val="none"/>
              </w:rPr>
            </w:pPr>
          </w:p>
          <w:p w14:paraId="252BD8F1" w14:textId="77777777" w:rsidR="00716CFE" w:rsidRDefault="00716CFE" w:rsidP="0003783C">
            <w:pPr>
              <w:suppressAutoHyphens/>
              <w:overflowPunct w:val="0"/>
              <w:autoSpaceDE w:val="0"/>
              <w:spacing w:after="0" w:line="240" w:lineRule="auto"/>
              <w:rPr>
                <w:rFonts w:ascii="Calibri" w:eastAsia="Calibri" w:hAnsi="Calibri" w:cs="Calibri"/>
                <w:kern w:val="0"/>
                <w:lang w:eastAsia="zh-CN"/>
                <w14:ligatures w14:val="none"/>
              </w:rPr>
            </w:pPr>
          </w:p>
          <w:p w14:paraId="740CFCAC" w14:textId="77777777" w:rsidR="00716CFE" w:rsidRDefault="00716CFE" w:rsidP="0003783C">
            <w:pPr>
              <w:suppressAutoHyphens/>
              <w:overflowPunct w:val="0"/>
              <w:autoSpaceDE w:val="0"/>
              <w:spacing w:after="0" w:line="240" w:lineRule="auto"/>
              <w:rPr>
                <w:rFonts w:ascii="Calibri" w:eastAsia="Calibri" w:hAnsi="Calibri" w:cs="Calibri"/>
                <w:kern w:val="0"/>
                <w:lang w:eastAsia="zh-CN"/>
                <w14:ligatures w14:val="none"/>
              </w:rPr>
            </w:pPr>
          </w:p>
          <w:p w14:paraId="28927522" w14:textId="314651CA"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4.</w:t>
            </w:r>
            <w:r w:rsidR="00716CFE">
              <w:rPr>
                <w:rFonts w:ascii="Calibri" w:eastAsia="Calibri" w:hAnsi="Calibri" w:cs="Calibri"/>
                <w:kern w:val="0"/>
                <w:lang w:eastAsia="zh-CN"/>
                <w14:ligatures w14:val="none"/>
              </w:rPr>
              <w:t>4</w:t>
            </w:r>
            <w:r w:rsidRPr="0003783C">
              <w:rPr>
                <w:rFonts w:ascii="Calibri" w:eastAsia="Calibri" w:hAnsi="Calibri" w:cs="Calibri"/>
                <w: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5A4560C"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35285639" w14:textId="02324A5E"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4.</w:t>
            </w:r>
            <w:r w:rsidR="00716CFE">
              <w:rPr>
                <w:rFonts w:ascii="Calibri" w:eastAsia="Calibri" w:hAnsi="Calibri" w:cs="Calibri"/>
                <w:kern w:val="0"/>
                <w:lang w:eastAsia="zh-CN"/>
                <w14:ligatures w14:val="none"/>
              </w:rPr>
              <w:t>5</w:t>
            </w:r>
            <w:r w:rsidRPr="0003783C">
              <w:rPr>
                <w:rFonts w:ascii="Calibri" w:eastAsia="Calibri" w:hAnsi="Calibri" w:cs="Calibri"/>
                <w: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67808FBD"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310A2C0E" w14:textId="77777777" w:rsidR="00716CFE" w:rsidRDefault="00716CFE"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283F2571" w14:textId="7A5C095C"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r w:rsidRPr="0003783C">
              <w:rPr>
                <w:rFonts w:ascii="Calibri" w:eastAsia="Times New Roman" w:hAnsi="Calibri" w:cs="Calibri"/>
                <w:kern w:val="0"/>
                <w:lang w:eastAsia="ja-JP"/>
                <w14:ligatures w14:val="none"/>
              </w:rPr>
              <w:t>4.</w:t>
            </w:r>
            <w:r w:rsidR="00716CFE">
              <w:rPr>
                <w:rFonts w:ascii="Calibri" w:eastAsia="Times New Roman" w:hAnsi="Calibri" w:cs="Calibri"/>
                <w:kern w:val="0"/>
                <w:lang w:eastAsia="ja-JP"/>
                <w14:ligatures w14:val="none"/>
              </w:rPr>
              <w:t>6</w:t>
            </w:r>
            <w:r w:rsidRPr="0003783C">
              <w:rPr>
                <w:rFonts w:ascii="Calibri" w:eastAsia="Times New Roman" w:hAnsi="Calibri" w:cs="Calibri"/>
                <w:kern w:val="0"/>
                <w:lang w:eastAsia="ja-JP"/>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98C2D74"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0CB68ABC" w14:textId="77777777" w:rsidR="00AF32FC" w:rsidRDefault="00AF32FC"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16589B5C" w14:textId="77777777" w:rsidR="009D055D" w:rsidRDefault="009D055D"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00CBFEFA" w14:textId="77777777" w:rsidR="009D055D" w:rsidRDefault="009D055D"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1B5976BE" w14:textId="77777777" w:rsidR="00F40B5D" w:rsidRDefault="00F40B5D"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31B886F8" w14:textId="6191398B"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r w:rsidRPr="0003783C">
              <w:rPr>
                <w:rFonts w:ascii="Calibri" w:eastAsia="Times New Roman" w:hAnsi="Calibri" w:cs="Calibri"/>
                <w:kern w:val="0"/>
                <w:lang w:eastAsia="ja-JP"/>
                <w14:ligatures w14:val="none"/>
              </w:rPr>
              <w:t>4.</w:t>
            </w:r>
            <w:r w:rsidR="00716CFE">
              <w:rPr>
                <w:rFonts w:ascii="Calibri" w:eastAsia="Times New Roman" w:hAnsi="Calibri" w:cs="Calibri"/>
                <w:kern w:val="0"/>
                <w:lang w:eastAsia="ja-JP"/>
                <w14:ligatures w14:val="none"/>
              </w:rPr>
              <w:t>7</w:t>
            </w:r>
            <w:r w:rsidRPr="0003783C">
              <w:rPr>
                <w:rFonts w:ascii="Calibri" w:eastAsia="Times New Roman" w:hAnsi="Calibri" w:cs="Calibri"/>
                <w:kern w:val="0"/>
                <w:lang w:eastAsia="ja-JP"/>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29C12B15" w14:textId="77777777" w:rsidR="00F40B5D" w:rsidRDefault="00F40B5D" w:rsidP="00AF32FC">
            <w:pPr>
              <w:suppressAutoHyphens/>
              <w:overflowPunct w:val="0"/>
              <w:autoSpaceDE w:val="0"/>
              <w:spacing w:after="0" w:line="240" w:lineRule="auto"/>
              <w:rPr>
                <w:rFonts w:ascii="Calibri" w:eastAsia="Times New Roman" w:hAnsi="Calibri" w:cs="Calibri"/>
                <w:kern w:val="0"/>
                <w:lang w:eastAsia="ja-JP"/>
                <w14:ligatures w14:val="none"/>
              </w:rPr>
            </w:pPr>
          </w:p>
          <w:p w14:paraId="45BFE67B" w14:textId="77777777" w:rsidR="00F40B5D" w:rsidRDefault="00F40B5D" w:rsidP="00AF32FC">
            <w:pPr>
              <w:suppressAutoHyphens/>
              <w:overflowPunct w:val="0"/>
              <w:autoSpaceDE w:val="0"/>
              <w:spacing w:after="0" w:line="240" w:lineRule="auto"/>
              <w:rPr>
                <w:rFonts w:ascii="Calibri" w:eastAsia="Times New Roman" w:hAnsi="Calibri" w:cs="Calibri"/>
                <w:kern w:val="0"/>
                <w:lang w:eastAsia="ja-JP"/>
                <w14:ligatures w14:val="none"/>
              </w:rPr>
            </w:pPr>
          </w:p>
          <w:p w14:paraId="294EA696" w14:textId="729E80CB" w:rsidR="0003783C" w:rsidRPr="0003783C" w:rsidRDefault="0003783C" w:rsidP="00AF32FC">
            <w:pPr>
              <w:suppressAutoHyphens/>
              <w:overflowPunct w:val="0"/>
              <w:autoSpaceDE w:val="0"/>
              <w:spacing w:after="0" w:line="240" w:lineRule="auto"/>
              <w:rPr>
                <w:rFonts w:ascii="Calibri" w:eastAsia="Times New Roman" w:hAnsi="Calibri" w:cs="Calibri"/>
                <w:kern w:val="0"/>
                <w:lang w:eastAsia="ja-JP"/>
                <w14:ligatures w14:val="none"/>
              </w:rPr>
            </w:pPr>
            <w:r w:rsidRPr="0003783C">
              <w:rPr>
                <w:rFonts w:ascii="Calibri" w:eastAsia="Times New Roman" w:hAnsi="Calibri" w:cs="Calibri"/>
                <w:kern w:val="0"/>
                <w:lang w:eastAsia="ja-JP"/>
                <w14:ligatures w14:val="none"/>
              </w:rPr>
              <w:t>4.</w:t>
            </w:r>
            <w:r w:rsidR="00716CFE">
              <w:rPr>
                <w:rFonts w:ascii="Calibri" w:eastAsia="Times New Roman" w:hAnsi="Calibri" w:cs="Calibri"/>
                <w:kern w:val="0"/>
                <w:lang w:eastAsia="ja-JP"/>
                <w14:ligatures w14:val="none"/>
              </w:rPr>
              <w:t>8</w:t>
            </w:r>
            <w:r w:rsidRPr="0003783C">
              <w:rPr>
                <w:rFonts w:ascii="Calibri" w:eastAsia="Times New Roman" w:hAnsi="Calibri" w:cs="Calibri"/>
                <w:kern w:val="0"/>
                <w:lang w:eastAsia="ja-JP"/>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29A2D7C7" w14:textId="77777777" w:rsidR="009D055D" w:rsidRDefault="009D055D"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0D8D55E0" w14:textId="7757EA75"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r w:rsidRPr="0003783C">
              <w:rPr>
                <w:rFonts w:ascii="Calibri" w:eastAsia="Times New Roman" w:hAnsi="Calibri" w:cs="Calibri"/>
                <w:kern w:val="0"/>
                <w:lang w:eastAsia="ja-JP"/>
                <w14:ligatures w14:val="none"/>
              </w:rPr>
              <w:t>4.</w:t>
            </w:r>
            <w:r w:rsidR="00716CFE">
              <w:rPr>
                <w:rFonts w:ascii="Calibri" w:eastAsia="Times New Roman" w:hAnsi="Calibri" w:cs="Calibri"/>
                <w:kern w:val="0"/>
                <w:lang w:eastAsia="ja-JP"/>
                <w14:ligatures w14:val="none"/>
              </w:rPr>
              <w:t>9</w:t>
            </w:r>
            <w:r w:rsidRPr="0003783C">
              <w:rPr>
                <w:rFonts w:ascii="Calibri" w:eastAsia="Times New Roman" w:hAnsi="Calibri" w:cs="Calibri"/>
                <w:kern w:val="0"/>
                <w:lang w:eastAsia="ja-JP"/>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022427E1"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608D7261" w14:textId="09CB95E7" w:rsidR="0003783C" w:rsidRDefault="00AF32FC" w:rsidP="00E30AC8">
            <w:pPr>
              <w:suppressAutoHyphens/>
              <w:overflowPunct w:val="0"/>
              <w:autoSpaceDE w:val="0"/>
              <w:spacing w:after="0" w:line="240" w:lineRule="auto"/>
              <w:rPr>
                <w:rFonts w:ascii="Calibri" w:eastAsia="Times New Roman" w:hAnsi="Calibri" w:cs="Calibri"/>
                <w:kern w:val="0"/>
                <w:lang w:eastAsia="zh-CN"/>
                <w14:ligatures w14:val="none"/>
              </w:rPr>
            </w:pPr>
            <w:r w:rsidRPr="0003783C">
              <w:rPr>
                <w:rFonts w:ascii="Calibri" w:eastAsia="Times New Roman" w:hAnsi="Calibri" w:cs="Calibri"/>
                <w:kern w:val="0"/>
                <w:lang w:eastAsia="zh-CN"/>
                <w14:ligatures w14:val="none"/>
              </w:rPr>
              <w:t>4.1</w:t>
            </w:r>
            <w:r w:rsidR="00716CFE">
              <w:rPr>
                <w:rFonts w:ascii="Calibri" w:eastAsia="Times New Roman" w:hAnsi="Calibri" w:cs="Calibri"/>
                <w:kern w:val="0"/>
                <w:lang w:eastAsia="zh-CN"/>
                <w14:ligatures w14:val="none"/>
              </w:rPr>
              <w:t>0</w:t>
            </w:r>
            <w:r w:rsidRPr="0003783C">
              <w:rPr>
                <w:rFonts w:ascii="Calibri" w:eastAsia="Times New Roman" w:hAnsi="Calibri" w:cs="Calibri"/>
                <w:kern w:val="0"/>
                <w:lang w:eastAsia="zh-CN"/>
                <w14:ligatures w14:val="none"/>
              </w:rPr>
              <w:t xml:space="preserve">. Atitinka </w:t>
            </w:r>
            <w:r w:rsidRPr="0003783C">
              <w:rPr>
                <w:rFonts w:ascii="Calibri" w:eastAsia="Times New Roman" w:hAnsi="Calibri" w:cs="Calibri"/>
                <w:color w:val="0070C0"/>
                <w:kern w:val="0"/>
                <w:lang w:eastAsia="zh-CN"/>
                <w14:ligatures w14:val="none"/>
              </w:rPr>
              <w:t>(įrašyti taip / ne) :………………..;</w:t>
            </w:r>
          </w:p>
          <w:p w14:paraId="401A8A60" w14:textId="35C96939" w:rsidR="00E30AC8" w:rsidRPr="00E30AC8" w:rsidRDefault="00E30AC8" w:rsidP="00E30AC8">
            <w:pPr>
              <w:rPr>
                <w:rFonts w:ascii="Calibri" w:eastAsia="Times New Roman" w:hAnsi="Calibri" w:cs="Calibri"/>
                <w:lang w:eastAsia="zh-CN"/>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553B6216"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12124CF5" w14:textId="77777777" w:rsidTr="0059777E">
        <w:trPr>
          <w:trHeight w:val="194"/>
        </w:trPr>
        <w:tc>
          <w:tcPr>
            <w:tcW w:w="401" w:type="pct"/>
            <w:tcBorders>
              <w:top w:val="single" w:sz="4" w:space="0" w:color="auto"/>
              <w:left w:val="single" w:sz="4" w:space="0" w:color="auto"/>
              <w:bottom w:val="single" w:sz="4" w:space="0" w:color="auto"/>
              <w:right w:val="single" w:sz="4" w:space="0" w:color="auto"/>
            </w:tcBorders>
          </w:tcPr>
          <w:p w14:paraId="39BB1AEF"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b/>
                <w:kern w:val="0"/>
                <w:lang w:eastAsia="zh-CN"/>
                <w14:ligatures w14:val="none"/>
              </w:rPr>
            </w:pPr>
            <w:r w:rsidRPr="0003783C">
              <w:rPr>
                <w:rFonts w:ascii="Calibri" w:eastAsia="Calibri" w:hAnsi="Calibri" w:cs="Calibri"/>
                <w:b/>
                <w:kern w:val="0"/>
                <w:lang w:eastAsia="zh-CN"/>
                <w14:ligatures w14:val="none"/>
              </w:rPr>
              <w:t>5.</w:t>
            </w:r>
          </w:p>
        </w:tc>
        <w:tc>
          <w:tcPr>
            <w:tcW w:w="4599" w:type="pct"/>
            <w:gridSpan w:val="3"/>
            <w:tcBorders>
              <w:top w:val="single" w:sz="4" w:space="0" w:color="auto"/>
              <w:left w:val="single" w:sz="4" w:space="0" w:color="auto"/>
              <w:bottom w:val="single" w:sz="4" w:space="0" w:color="auto"/>
              <w:right w:val="single" w:sz="4" w:space="0" w:color="auto"/>
            </w:tcBorders>
          </w:tcPr>
          <w:p w14:paraId="5A0522BB" w14:textId="77777777" w:rsidR="0003783C" w:rsidRPr="0003783C" w:rsidRDefault="0003783C" w:rsidP="0003783C">
            <w:pPr>
              <w:spacing w:before="120" w:after="120" w:line="240" w:lineRule="auto"/>
              <w:rPr>
                <w:rFonts w:ascii="Calibri" w:eastAsia="Calibri" w:hAnsi="Calibri" w:cs="Calibri"/>
                <w:b/>
                <w:i/>
                <w:kern w:val="0"/>
                <w14:ligatures w14:val="none"/>
              </w:rPr>
            </w:pPr>
            <w:r w:rsidRPr="0003783C">
              <w:rPr>
                <w:rFonts w:ascii="Calibri" w:eastAsia="Calibri" w:hAnsi="Calibri" w:cs="Calibri"/>
                <w:b/>
                <w:i/>
                <w:kern w:val="0"/>
                <w14:ligatures w14:val="none"/>
              </w:rPr>
              <w:t>Automatika</w:t>
            </w:r>
          </w:p>
        </w:tc>
      </w:tr>
      <w:tr w:rsidR="0003783C" w:rsidRPr="0003783C" w14:paraId="407CF083" w14:textId="77777777" w:rsidTr="0059777E">
        <w:trPr>
          <w:trHeight w:val="1447"/>
        </w:trPr>
        <w:tc>
          <w:tcPr>
            <w:tcW w:w="401" w:type="pct"/>
            <w:tcBorders>
              <w:top w:val="single" w:sz="4" w:space="0" w:color="000000"/>
              <w:left w:val="single" w:sz="4" w:space="0" w:color="000000"/>
              <w:bottom w:val="single" w:sz="4" w:space="0" w:color="000000"/>
              <w:right w:val="single" w:sz="4" w:space="0" w:color="000000"/>
            </w:tcBorders>
          </w:tcPr>
          <w:p w14:paraId="631F117E"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39EEFB58" w14:textId="77777777" w:rsidR="0003783C" w:rsidRPr="0003783C" w:rsidRDefault="0003783C" w:rsidP="0003783C">
            <w:pPr>
              <w:spacing w:before="120" w:after="120" w:line="240" w:lineRule="auto"/>
              <w:contextualSpacing/>
              <w:rPr>
                <w:rFonts w:ascii="Calibri" w:eastAsia="Calibri" w:hAnsi="Calibri" w:cs="Calibri"/>
                <w:kern w:val="0"/>
                <w14:ligatures w14:val="none"/>
              </w:rPr>
            </w:pPr>
            <w:r w:rsidRPr="0003783C">
              <w:rPr>
                <w:rFonts w:ascii="Calibri" w:eastAsia="Calibri" w:hAnsi="Calibri" w:cs="Calibri"/>
                <w:kern w:val="0"/>
                <w14:ligatures w14:val="none"/>
              </w:rPr>
              <w:t>5.1. Tualetas turi turėti šviečiančias informacines piktogramas išorėje.</w:t>
            </w:r>
          </w:p>
          <w:p w14:paraId="202D4061" w14:textId="77777777" w:rsidR="0003783C" w:rsidRPr="0003783C" w:rsidRDefault="0003783C" w:rsidP="0003783C">
            <w:pPr>
              <w:spacing w:before="120" w:after="120" w:line="240" w:lineRule="auto"/>
              <w:ind w:left="35"/>
              <w:rPr>
                <w:rFonts w:ascii="Calibri" w:eastAsia="Calibri" w:hAnsi="Calibri" w:cs="Calibri"/>
                <w:kern w:val="0"/>
                <w14:ligatures w14:val="none"/>
              </w:rPr>
            </w:pPr>
            <w:r w:rsidRPr="0003783C">
              <w:rPr>
                <w:rFonts w:ascii="Calibri" w:eastAsia="Calibri" w:hAnsi="Calibri" w:cs="Calibri"/>
                <w:kern w:val="0"/>
                <w14:ligatures w14:val="none"/>
              </w:rPr>
              <w:t>5.2. Tualeto valdymo meniu – lietuvių kalba.</w:t>
            </w:r>
          </w:p>
          <w:p w14:paraId="030B81D0" w14:textId="77777777" w:rsidR="0003783C" w:rsidRPr="0003783C" w:rsidRDefault="0003783C" w:rsidP="0003783C">
            <w:pPr>
              <w:spacing w:before="120" w:after="120" w:line="240" w:lineRule="auto"/>
              <w:ind w:left="35"/>
              <w:rPr>
                <w:rFonts w:ascii="Calibri" w:eastAsia="Calibri" w:hAnsi="Calibri" w:cs="Calibri"/>
                <w:kern w:val="0"/>
                <w14:ligatures w14:val="none"/>
              </w:rPr>
            </w:pPr>
            <w:r w:rsidRPr="0003783C">
              <w:rPr>
                <w:rFonts w:ascii="Calibri" w:eastAsia="Calibri" w:hAnsi="Calibri" w:cs="Calibri"/>
                <w:kern w:val="0"/>
                <w14:ligatures w14:val="none"/>
              </w:rPr>
              <w:t>5.3. Sensorius lankytojui aptikti.</w:t>
            </w:r>
          </w:p>
          <w:p w14:paraId="6B7FC15B" w14:textId="77777777" w:rsidR="0003783C" w:rsidRPr="0003783C" w:rsidRDefault="0003783C" w:rsidP="0003783C">
            <w:pPr>
              <w:spacing w:before="120" w:after="120" w:line="240" w:lineRule="auto"/>
              <w:ind w:left="35"/>
              <w:rPr>
                <w:rFonts w:ascii="Calibri" w:eastAsia="Calibri" w:hAnsi="Calibri" w:cs="Calibri"/>
                <w:kern w:val="0"/>
                <w14:ligatures w14:val="none"/>
              </w:rPr>
            </w:pPr>
            <w:r w:rsidRPr="0003783C">
              <w:rPr>
                <w:rFonts w:ascii="Calibri" w:eastAsia="Calibri" w:hAnsi="Calibri" w:cs="Calibri"/>
                <w:kern w:val="0"/>
                <w14:ligatures w14:val="none"/>
              </w:rPr>
              <w:t>5.4. Automatiškai atsirakinančios / užsirakinančios durys.</w:t>
            </w:r>
          </w:p>
          <w:p w14:paraId="1F29B421" w14:textId="77777777" w:rsidR="0003783C" w:rsidRPr="0003783C" w:rsidRDefault="0003783C" w:rsidP="0003783C">
            <w:pPr>
              <w:spacing w:before="120" w:after="120" w:line="240" w:lineRule="auto"/>
              <w:ind w:left="35"/>
              <w:rPr>
                <w:rFonts w:ascii="Calibri" w:eastAsia="Calibri" w:hAnsi="Calibri" w:cs="Calibri"/>
                <w:kern w:val="0"/>
                <w14:ligatures w14:val="none"/>
              </w:rPr>
            </w:pPr>
            <w:r w:rsidRPr="0003783C">
              <w:rPr>
                <w:rFonts w:ascii="Calibri" w:eastAsia="Calibri" w:hAnsi="Calibri" w:cs="Calibri"/>
                <w:kern w:val="0"/>
                <w14:ligatures w14:val="none"/>
              </w:rPr>
              <w:t>5.5. Automatiškai įsijungiantys LED šviestuvai, apšvietimas automatiškai įsijungia atidarius duris ir išsijungia vartotojui išėjus.</w:t>
            </w:r>
          </w:p>
          <w:p w14:paraId="1DF007F8" w14:textId="77777777" w:rsidR="0003783C" w:rsidRPr="0003783C" w:rsidRDefault="0003783C" w:rsidP="0003783C">
            <w:pPr>
              <w:spacing w:before="120" w:after="120" w:line="240" w:lineRule="auto"/>
              <w:ind w:left="35"/>
              <w:jc w:val="both"/>
              <w:rPr>
                <w:rFonts w:ascii="Calibri" w:eastAsia="Calibri" w:hAnsi="Calibri" w:cs="Calibri"/>
                <w:kern w:val="0"/>
                <w14:ligatures w14:val="none"/>
              </w:rPr>
            </w:pPr>
            <w:r w:rsidRPr="0003783C">
              <w:rPr>
                <w:rFonts w:ascii="Calibri" w:eastAsia="Calibri" w:hAnsi="Calibri" w:cs="Calibri"/>
                <w:kern w:val="0"/>
                <w14:ligatures w14:val="none"/>
              </w:rPr>
              <w:lastRenderedPageBreak/>
              <w:t>5.6. LED avarinis mygtukas, atrakinantis duris ir įjungiantis optinį ir garsinį avarinius signalus.</w:t>
            </w:r>
          </w:p>
          <w:p w14:paraId="1C6E6E7E" w14:textId="77777777" w:rsidR="0003783C" w:rsidRPr="003F077A" w:rsidRDefault="0003783C" w:rsidP="0003783C">
            <w:pPr>
              <w:spacing w:before="120" w:after="120" w:line="240" w:lineRule="auto"/>
              <w:ind w:left="35"/>
              <w:jc w:val="both"/>
              <w:rPr>
                <w:rFonts w:ascii="Calibri" w:eastAsia="Calibri" w:hAnsi="Calibri" w:cs="Calibri"/>
                <w:kern w:val="0"/>
                <w14:ligatures w14:val="none"/>
              </w:rPr>
            </w:pPr>
            <w:r w:rsidRPr="003F077A">
              <w:rPr>
                <w:rFonts w:ascii="Calibri" w:eastAsia="Calibri" w:hAnsi="Calibri" w:cs="Calibri"/>
                <w:kern w:val="0"/>
                <w14:ligatures w14:val="none"/>
              </w:rPr>
              <w:t>5.7. Tualetas turi būti komplektuojamas su kalkių filtru, kuris apsaugo vandens sistemą ir nerūdijančio plieno paviršius nuo kalkių apnašų susidarymo.</w:t>
            </w:r>
          </w:p>
          <w:p w14:paraId="5391907E" w14:textId="77777777" w:rsidR="0003783C" w:rsidRPr="0003783C" w:rsidRDefault="0003783C" w:rsidP="0003783C">
            <w:pPr>
              <w:spacing w:before="120" w:after="120" w:line="240" w:lineRule="auto"/>
              <w:ind w:left="35"/>
              <w:jc w:val="both"/>
              <w:rPr>
                <w:rFonts w:ascii="Calibri" w:eastAsia="Calibri" w:hAnsi="Calibri" w:cs="Calibri"/>
                <w:kern w:val="0"/>
                <w14:ligatures w14:val="none"/>
              </w:rPr>
            </w:pPr>
            <w:r w:rsidRPr="003F077A">
              <w:rPr>
                <w:rFonts w:ascii="Calibri" w:eastAsia="Calibri" w:hAnsi="Calibri" w:cs="Calibri"/>
                <w:kern w:val="0"/>
                <w14:ligatures w14:val="none"/>
              </w:rPr>
              <w:t>5.8. Vandens rezervuaras su vandens stiprintuvu, užtikrinančiu pakankamą vandens slėgį ir debitą visoms plovimo ir valymo funkcijoms visiškai atlikti, esant slėgio svyravimams ir nepakankamam debetui iš miesto vandentiekio.</w:t>
            </w:r>
          </w:p>
          <w:p w14:paraId="12611EDF" w14:textId="77777777" w:rsidR="0003783C" w:rsidRPr="0003783C" w:rsidRDefault="0003783C" w:rsidP="0003783C">
            <w:pPr>
              <w:spacing w:before="120" w:after="120" w:line="240" w:lineRule="auto"/>
              <w:ind w:left="35"/>
              <w:jc w:val="both"/>
              <w:rPr>
                <w:rFonts w:ascii="Calibri" w:eastAsia="Calibri" w:hAnsi="Calibri" w:cs="Calibri"/>
                <w:kern w:val="0"/>
                <w14:ligatures w14:val="none"/>
              </w:rPr>
            </w:pPr>
            <w:bookmarkStart w:id="1" w:name="_Hlk195185810"/>
            <w:r w:rsidRPr="0003783C">
              <w:rPr>
                <w:rFonts w:ascii="Calibri" w:eastAsia="Calibri" w:hAnsi="Calibri" w:cs="Calibri"/>
                <w:kern w:val="0"/>
                <w14:ligatures w14:val="none"/>
              </w:rPr>
              <w:t>5.9. Oro filtras, kuris pagerina higieną tiek patalpos ore, tiek ir ant jos paviršių. Filtras veikia 24 valandas per parą, naikina virusus ir pašalina bakterijas, sukeliančias blogą kvapą.</w:t>
            </w:r>
          </w:p>
          <w:p w14:paraId="32EA1679" w14:textId="77777777" w:rsidR="0003783C" w:rsidRPr="0003783C" w:rsidRDefault="0003783C" w:rsidP="0003783C">
            <w:pPr>
              <w:spacing w:before="120" w:after="120" w:line="240" w:lineRule="auto"/>
              <w:ind w:left="35"/>
              <w:jc w:val="both"/>
              <w:rPr>
                <w:rFonts w:ascii="Calibri" w:eastAsia="Calibri" w:hAnsi="Calibri" w:cs="Calibri"/>
                <w:kern w:val="0"/>
                <w14:ligatures w14:val="none"/>
              </w:rPr>
            </w:pPr>
            <w:r w:rsidRPr="0003783C">
              <w:rPr>
                <w:rFonts w:ascii="Calibri" w:eastAsia="Calibri" w:hAnsi="Calibri" w:cs="Calibri"/>
                <w:kern w:val="0"/>
                <w14:ligatures w14:val="none"/>
              </w:rPr>
              <w:t>5.10. GSM sistema, pranešanti nuotoliniu būdu apie gedimus ir kitą informaciją.</w:t>
            </w:r>
          </w:p>
          <w:p w14:paraId="596CE20B" w14:textId="505F2448" w:rsidR="0003783C" w:rsidRPr="0003783C" w:rsidRDefault="0003783C" w:rsidP="0003783C">
            <w:pPr>
              <w:spacing w:before="120" w:after="120" w:line="240" w:lineRule="auto"/>
              <w:ind w:firstLine="2"/>
              <w:jc w:val="both"/>
              <w:rPr>
                <w:rFonts w:ascii="Calibri" w:eastAsia="Calibri" w:hAnsi="Calibri" w:cs="Calibri"/>
                <w:kern w:val="0"/>
                <w14:ligatures w14:val="none"/>
              </w:rPr>
            </w:pPr>
            <w:r w:rsidRPr="0003783C">
              <w:rPr>
                <w:rFonts w:ascii="Calibri" w:eastAsia="Calibri" w:hAnsi="Calibri" w:cs="Calibri"/>
                <w:kern w:val="0"/>
                <w14:ligatures w14:val="none"/>
              </w:rPr>
              <w:t>5.11. Automatinis valymo cikla</w:t>
            </w:r>
            <w:r w:rsidR="00402715">
              <w:rPr>
                <w:rFonts w:ascii="Calibri" w:eastAsia="Calibri" w:hAnsi="Calibri" w:cs="Calibri"/>
                <w:kern w:val="0"/>
                <w14:ligatures w14:val="none"/>
              </w:rPr>
              <w:t>s</w:t>
            </w:r>
            <w:r w:rsidRPr="0003783C">
              <w:rPr>
                <w:rFonts w:ascii="Calibri" w:eastAsia="Calibri" w:hAnsi="Calibri" w:cs="Calibri"/>
                <w:kern w:val="0"/>
                <w14:ligatures w14:val="none"/>
              </w:rPr>
              <w:t xml:space="preserve"> (procesas vykdomas naudotojui palikus patalpą, sistemai užrakinus duris):</w:t>
            </w:r>
          </w:p>
          <w:p w14:paraId="4128A1C7" w14:textId="2CB3C4A7" w:rsidR="0003783C" w:rsidRPr="0003783C" w:rsidRDefault="0003783C" w:rsidP="0003783C">
            <w:pPr>
              <w:spacing w:before="120" w:after="120" w:line="240" w:lineRule="auto"/>
              <w:ind w:left="2" w:hanging="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t>- automatinis vandens nuleidimas</w:t>
            </w:r>
            <w:r w:rsidR="00402715">
              <w:rPr>
                <w:rFonts w:ascii="Calibri" w:eastAsia="Calibri" w:hAnsi="Calibri" w:cs="Calibri"/>
                <w:kern w:val="0"/>
                <w14:ligatures w14:val="none"/>
              </w:rPr>
              <w:t>, po kiekvieno pasinaudojimo</w:t>
            </w:r>
            <w:r w:rsidRPr="0003783C">
              <w:rPr>
                <w:rFonts w:ascii="Calibri" w:eastAsia="Calibri" w:hAnsi="Calibri" w:cs="Calibri"/>
                <w:kern w:val="0"/>
                <w14:ligatures w14:val="none"/>
              </w:rPr>
              <w:t xml:space="preserve">; </w:t>
            </w:r>
          </w:p>
          <w:p w14:paraId="4ED32AB4" w14:textId="428D4B10" w:rsidR="0003783C" w:rsidRPr="003F077A" w:rsidRDefault="0003783C" w:rsidP="0003783C">
            <w:pPr>
              <w:spacing w:before="120" w:after="120" w:line="240" w:lineRule="auto"/>
              <w:ind w:left="2" w:hanging="2"/>
              <w:jc w:val="both"/>
              <w:rPr>
                <w:rFonts w:ascii="Calibri" w:eastAsia="Calibri" w:hAnsi="Calibri" w:cs="Calibri"/>
                <w:kern w:val="0"/>
                <w14:ligatures w14:val="none"/>
              </w:rPr>
            </w:pPr>
            <w:r w:rsidRPr="0003783C">
              <w:rPr>
                <w:rFonts w:ascii="Calibri" w:eastAsia="Calibri" w:hAnsi="Calibri" w:cs="Calibri"/>
                <w:kern w:val="0"/>
                <w14:ligatures w14:val="none"/>
              </w:rPr>
              <w:t xml:space="preserve">- </w:t>
            </w:r>
            <w:r w:rsidRPr="003F077A">
              <w:rPr>
                <w:rFonts w:ascii="Calibri" w:eastAsia="Calibri" w:hAnsi="Calibri" w:cs="Calibri"/>
                <w:kern w:val="0"/>
                <w14:ligatures w14:val="none"/>
              </w:rPr>
              <w:t>automatinis sėdimosios dalies plovimas, dezinfekcija, džiovinimas</w:t>
            </w:r>
            <w:r w:rsidR="00402715" w:rsidRPr="003F077A">
              <w:rPr>
                <w:rFonts w:ascii="Calibri" w:eastAsia="Calibri" w:hAnsi="Calibri" w:cs="Calibri"/>
                <w:kern w:val="0"/>
                <w14:ligatures w14:val="none"/>
              </w:rPr>
              <w:t xml:space="preserve"> (dažnumas</w:t>
            </w:r>
            <w:r w:rsidR="00D235C2" w:rsidRPr="003F077A">
              <w:rPr>
                <w:rFonts w:ascii="Calibri" w:eastAsia="Calibri" w:hAnsi="Calibri" w:cs="Calibri"/>
                <w:kern w:val="0"/>
                <w14:ligatures w14:val="none"/>
              </w:rPr>
              <w:t xml:space="preserve"> užprogramuojamas pagal poreikį)</w:t>
            </w:r>
            <w:r w:rsidRPr="003F077A">
              <w:rPr>
                <w:rFonts w:ascii="Calibri" w:eastAsia="Calibri" w:hAnsi="Calibri" w:cs="Calibri"/>
                <w:kern w:val="0"/>
                <w14:ligatures w14:val="none"/>
              </w:rPr>
              <w:t xml:space="preserve">; </w:t>
            </w:r>
          </w:p>
          <w:p w14:paraId="161A2C4F" w14:textId="74965142" w:rsidR="0003783C" w:rsidRPr="0003783C" w:rsidRDefault="0003783C" w:rsidP="00D235C2">
            <w:pPr>
              <w:spacing w:before="120" w:after="120" w:line="240" w:lineRule="auto"/>
              <w:ind w:left="2" w:hanging="2"/>
              <w:jc w:val="both"/>
              <w:rPr>
                <w:rFonts w:ascii="Calibri" w:eastAsia="Calibri" w:hAnsi="Calibri" w:cs="Calibri"/>
                <w:kern w:val="0"/>
                <w14:ligatures w14:val="none"/>
              </w:rPr>
            </w:pPr>
            <w:r w:rsidRPr="003F077A">
              <w:rPr>
                <w:rFonts w:ascii="Calibri" w:eastAsia="Calibri" w:hAnsi="Calibri" w:cs="Calibri"/>
                <w:kern w:val="0"/>
                <w14:ligatures w14:val="none"/>
              </w:rPr>
              <w:t>- automatinis grindų plovimas ir dezinfekavimas purkštukų pagalba</w:t>
            </w:r>
            <w:r w:rsidR="00D235C2" w:rsidRPr="003F077A">
              <w:rPr>
                <w:rFonts w:ascii="Calibri" w:eastAsia="Calibri" w:hAnsi="Calibri" w:cs="Calibri"/>
                <w:kern w:val="0"/>
                <w14:ligatures w14:val="none"/>
              </w:rPr>
              <w:t xml:space="preserve"> (dažnumas užprogramuojamas pagal poreikį);</w:t>
            </w:r>
            <w:r w:rsidR="00D235C2" w:rsidRPr="0003783C">
              <w:rPr>
                <w:rFonts w:ascii="Calibri" w:eastAsia="Calibri" w:hAnsi="Calibri" w:cs="Calibri"/>
                <w:kern w:val="0"/>
                <w14:ligatures w14:val="none"/>
              </w:rPr>
              <w:t xml:space="preserve"> </w:t>
            </w:r>
          </w:p>
          <w:p w14:paraId="0522A247" w14:textId="77777777" w:rsidR="0003783C" w:rsidRPr="0003783C" w:rsidRDefault="0003783C" w:rsidP="0003783C">
            <w:pPr>
              <w:spacing w:before="120" w:after="120" w:line="240" w:lineRule="auto"/>
              <w:ind w:left="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t xml:space="preserve">- </w:t>
            </w:r>
            <w:r w:rsidRPr="0003783C">
              <w:rPr>
                <w:rFonts w:ascii="Calibri" w:eastAsia="MS Mincho" w:hAnsi="Calibri" w:cs="Calibri"/>
                <w:kern w:val="0"/>
                <w14:ligatures w14:val="none"/>
              </w:rPr>
              <w:t>avarinis (rankinis) durų atrakinimas (viduje mygtuku ne žemiau 400 mm aukštyje nuo grindų, išorėje – specialiu raktu).</w:t>
            </w:r>
          </w:p>
          <w:p w14:paraId="1CB82D86" w14:textId="77777777" w:rsidR="0003783C" w:rsidRPr="0003783C" w:rsidRDefault="0003783C" w:rsidP="0003783C">
            <w:pPr>
              <w:spacing w:before="120" w:after="120" w:line="240" w:lineRule="auto"/>
              <w:ind w:left="2"/>
              <w:rPr>
                <w:rFonts w:ascii="Calibri" w:eastAsia="Calibri" w:hAnsi="Calibri" w:cs="Calibri"/>
                <w:kern w:val="0"/>
                <w14:ligatures w14:val="none"/>
              </w:rPr>
            </w:pPr>
            <w:r w:rsidRPr="0003783C">
              <w:rPr>
                <w:rFonts w:ascii="Calibri" w:eastAsia="Calibri" w:hAnsi="Calibri" w:cs="Calibri"/>
                <w:kern w:val="0"/>
                <w14:ligatures w14:val="none"/>
              </w:rPr>
              <w:t>5.12. Ribotas maksimalus naudojimosi tualetu laikas:</w:t>
            </w:r>
          </w:p>
          <w:p w14:paraId="60B73C34" w14:textId="77777777" w:rsidR="0003783C" w:rsidRPr="0003783C" w:rsidRDefault="0003783C" w:rsidP="0003783C">
            <w:pPr>
              <w:spacing w:before="120" w:after="120" w:line="240" w:lineRule="auto"/>
              <w:ind w:left="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t>- maksimalus naudojimo laikas – 15 min.</w:t>
            </w:r>
          </w:p>
          <w:p w14:paraId="708D7E84" w14:textId="77777777" w:rsidR="0003783C" w:rsidRPr="0003783C" w:rsidRDefault="0003783C" w:rsidP="0003783C">
            <w:pPr>
              <w:spacing w:before="120" w:after="120" w:line="240" w:lineRule="auto"/>
              <w:ind w:left="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t>- garsinis signalas, naudojantis ilgiau nei nustatytas terminas;</w:t>
            </w:r>
          </w:p>
          <w:p w14:paraId="7F3B6FCE" w14:textId="77777777" w:rsidR="0003783C" w:rsidRPr="0003783C" w:rsidRDefault="0003783C" w:rsidP="0003783C">
            <w:pPr>
              <w:spacing w:before="120" w:after="120" w:line="240" w:lineRule="auto"/>
              <w:ind w:left="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lastRenderedPageBreak/>
              <w:t>- automatinis durų atrakinimas, naudojantis ilgiau nei nustatytas terminas;</w:t>
            </w:r>
          </w:p>
          <w:p w14:paraId="263D3ABB" w14:textId="77777777" w:rsidR="0003783C" w:rsidRPr="0003783C" w:rsidRDefault="0003783C" w:rsidP="0003783C">
            <w:pPr>
              <w:spacing w:before="120" w:after="120" w:line="240" w:lineRule="auto"/>
              <w:ind w:left="2"/>
              <w:jc w:val="both"/>
              <w:rPr>
                <w:rFonts w:ascii="Calibri" w:eastAsia="Calibri" w:hAnsi="Calibri" w:cs="Calibri"/>
                <w:kern w:val="0"/>
                <w14:ligatures w14:val="none"/>
              </w:rPr>
            </w:pPr>
            <w:r w:rsidRPr="0003783C">
              <w:rPr>
                <w:rFonts w:ascii="Calibri" w:eastAsia="Calibri" w:hAnsi="Calibri" w:cs="Calibri"/>
                <w:kern w:val="0"/>
                <w14:ligatures w14:val="none"/>
              </w:rPr>
              <w:t>- kontroliuojamas darbo laikas (naktinis, darbo dienų, savaitgalinis režimas, užrakinimas) pasitelkus laikrodį;</w:t>
            </w:r>
          </w:p>
          <w:p w14:paraId="1685C8C8" w14:textId="30EEA8CD" w:rsidR="0003783C" w:rsidRPr="0003783C" w:rsidRDefault="0003783C" w:rsidP="00716CFE">
            <w:pPr>
              <w:spacing w:before="120" w:after="120" w:line="240" w:lineRule="auto"/>
              <w:ind w:left="35"/>
              <w:jc w:val="both"/>
              <w:rPr>
                <w:rFonts w:ascii="Calibri" w:eastAsia="Calibri" w:hAnsi="Calibri" w:cs="Calibri"/>
                <w:kern w:val="0"/>
                <w14:ligatures w14:val="none"/>
              </w:rPr>
            </w:pPr>
            <w:r w:rsidRPr="0003783C">
              <w:rPr>
                <w:rFonts w:ascii="Calibri" w:eastAsia="Calibri" w:hAnsi="Calibri" w:cs="Calibri"/>
                <w:kern w:val="0"/>
                <w14:ligatures w14:val="none"/>
              </w:rPr>
              <w:t xml:space="preserve">5.13. </w:t>
            </w:r>
            <w:bookmarkEnd w:id="1"/>
            <w:r w:rsidR="00716CFE">
              <w:rPr>
                <w:rFonts w:ascii="Calibri" w:eastAsia="Calibri" w:hAnsi="Calibri" w:cs="Calibri"/>
                <w:kern w:val="0"/>
                <w14:ligatures w14:val="none"/>
              </w:rPr>
              <w:t>Išorinė informacinė sistema – priekinėje tualeto dalyje įmontuota plokštė, pagaminta iš aliuminio arba kitos lygiavertės medžiagos. Plokštėje turi būti paaiškinimai (tualeto naudojimosi instrukcija</w:t>
            </w:r>
            <w:r w:rsidR="00B210EE">
              <w:rPr>
                <w:rFonts w:ascii="Calibri" w:eastAsia="Calibri" w:hAnsi="Calibri" w:cs="Calibri"/>
                <w:kern w:val="0"/>
                <w14:ligatures w14:val="none"/>
              </w:rPr>
              <w:t xml:space="preserve"> lietuvių ir anglų kalbomis, Brailio raštu ir trys indikatoriai rodantys tualeto būklę: LAISVA; UŽIMTA; VALOSI/NEVEIKIA.</w:t>
            </w:r>
          </w:p>
          <w:p w14:paraId="2574600C" w14:textId="2B741677" w:rsidR="0003783C" w:rsidRPr="0003783C" w:rsidRDefault="0003783C" w:rsidP="0003783C">
            <w:pPr>
              <w:spacing w:before="120" w:after="120" w:line="240" w:lineRule="auto"/>
              <w:ind w:left="2" w:right="-112" w:hanging="2"/>
              <w:contextualSpacing/>
              <w:jc w:val="both"/>
              <w:rPr>
                <w:rFonts w:ascii="Calibri" w:eastAsia="Calibri" w:hAnsi="Calibri" w:cs="Calibri"/>
                <w:bCs/>
                <w:kern w:val="0"/>
                <w14:ligatures w14:val="none"/>
              </w:rPr>
            </w:pPr>
            <w:r w:rsidRPr="00E73C5D">
              <w:rPr>
                <w:rFonts w:ascii="Calibri" w:eastAsia="Calibri" w:hAnsi="Calibri" w:cs="Calibri"/>
                <w:bCs/>
                <w:kern w:val="0"/>
                <w14:ligatures w14:val="none"/>
              </w:rPr>
              <w:t>5.14.</w:t>
            </w:r>
            <w:r w:rsidR="008A6C37" w:rsidRPr="00E73C5D">
              <w:rPr>
                <w:rFonts w:ascii="Calibri" w:eastAsia="Calibri" w:hAnsi="Calibri" w:cs="Calibri"/>
                <w:bCs/>
                <w:kern w:val="0"/>
                <w14:ligatures w14:val="none"/>
              </w:rPr>
              <w:t xml:space="preserve"> </w:t>
            </w:r>
            <w:r w:rsidR="00687710">
              <w:rPr>
                <w:rFonts w:ascii="Calibri" w:eastAsia="Calibri" w:hAnsi="Calibri" w:cs="Calibri"/>
                <w:bCs/>
                <w:kern w:val="0"/>
                <w14:ligatures w14:val="none"/>
              </w:rPr>
              <w:t>Į</w:t>
            </w:r>
            <w:r w:rsidR="00687710">
              <w:t>rengta atsiskaitymo sistema (bekontaktė banko kortelių ir monetų be grąžos) su galimybe ją pajungti ir atjungti.</w:t>
            </w:r>
          </w:p>
        </w:tc>
        <w:tc>
          <w:tcPr>
            <w:tcW w:w="1755" w:type="pct"/>
            <w:tcBorders>
              <w:top w:val="single" w:sz="4" w:space="0" w:color="000000"/>
              <w:left w:val="single" w:sz="4" w:space="0" w:color="000000"/>
              <w:bottom w:val="single" w:sz="4" w:space="0" w:color="000000"/>
              <w:right w:val="single" w:sz="4" w:space="0" w:color="000000"/>
            </w:tcBorders>
          </w:tcPr>
          <w:p w14:paraId="7C957975"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sidRPr="0003783C">
              <w:rPr>
                <w:rFonts w:ascii="Calibri" w:eastAsia="Times New Roman" w:hAnsi="Calibri" w:cs="Calibri"/>
                <w:kern w:val="0"/>
                <w:lang w:eastAsia="zh-CN"/>
                <w14:ligatures w14:val="none"/>
              </w:rPr>
              <w:lastRenderedPageBreak/>
              <w:t xml:space="preserve">5.1. Atitinka </w:t>
            </w:r>
            <w:r w:rsidRPr="0003783C">
              <w:rPr>
                <w:rFonts w:ascii="Calibri" w:eastAsia="Times New Roman" w:hAnsi="Calibri" w:cs="Calibri"/>
                <w:color w:val="0070C0"/>
                <w:kern w:val="0"/>
                <w:lang w:eastAsia="zh-CN"/>
                <w14:ligatures w14:val="none"/>
              </w:rPr>
              <w:t>(įrašyti taip / ne) :………………..;</w:t>
            </w:r>
          </w:p>
          <w:p w14:paraId="0D617A30"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p>
          <w:p w14:paraId="6F994080"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lt-LT"/>
                <w14:ligatures w14:val="none"/>
              </w:rPr>
              <w:t xml:space="preserve">5.2.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81DF7DE" w14:textId="25C7373C" w:rsidR="0003783C" w:rsidRPr="006352A0" w:rsidRDefault="0003783C" w:rsidP="006352A0">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lt-LT"/>
                <w14:ligatures w14:val="none"/>
              </w:rPr>
              <w:t xml:space="preserve">5.3.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0BDDB86D" w14:textId="77777777" w:rsidR="00E30AC8" w:rsidRDefault="00E30AC8" w:rsidP="0003783C">
            <w:pPr>
              <w:suppressAutoHyphens/>
              <w:overflowPunct w:val="0"/>
              <w:autoSpaceDE w:val="0"/>
              <w:spacing w:after="0" w:line="240" w:lineRule="auto"/>
              <w:rPr>
                <w:rFonts w:ascii="Calibri" w:eastAsia="Calibri" w:hAnsi="Calibri" w:cs="Calibri"/>
                <w:kern w:val="0"/>
                <w:lang w:eastAsia="zh-CN"/>
                <w14:ligatures w14:val="none"/>
              </w:rPr>
            </w:pPr>
          </w:p>
          <w:p w14:paraId="50BACCC0" w14:textId="6D8469DA"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5.4</w:t>
            </w:r>
            <w:r w:rsidRPr="0003783C">
              <w:rPr>
                <w:rFonts w:ascii="Calibri" w:eastAsia="Calibri" w:hAnsi="Calibri" w:cs="Calibri"/>
                <w: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0BF0FDD2" w14:textId="77777777" w:rsidR="00E30AC8" w:rsidRDefault="00E30AC8" w:rsidP="00AF32FC">
            <w:pPr>
              <w:suppressAutoHyphens/>
              <w:overflowPunct w:val="0"/>
              <w:autoSpaceDE w:val="0"/>
              <w:spacing w:after="0" w:line="240" w:lineRule="auto"/>
              <w:rPr>
                <w:rFonts w:ascii="Calibri" w:eastAsia="Calibri" w:hAnsi="Calibri" w:cs="Calibri"/>
                <w:color w:val="000000"/>
                <w:kern w:val="0"/>
                <w:lang w:eastAsia="zh-CN"/>
                <w14:ligatures w14:val="none"/>
              </w:rPr>
            </w:pPr>
          </w:p>
          <w:p w14:paraId="3CF13B32" w14:textId="53F8D42F" w:rsidR="0003783C" w:rsidRPr="00AF32FC" w:rsidRDefault="0003783C" w:rsidP="00AF32F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color w:val="000000"/>
                <w:kern w:val="0"/>
                <w:lang w:eastAsia="zh-CN"/>
                <w14:ligatures w14:val="none"/>
              </w:rPr>
              <w:t>5.5.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9439619" w14:textId="77777777" w:rsidR="00E30AC8" w:rsidRDefault="00E30AC8" w:rsidP="0003783C">
            <w:pPr>
              <w:suppressAutoHyphens/>
              <w:overflowPunct w:val="0"/>
              <w:autoSpaceDE w:val="0"/>
              <w:spacing w:after="0" w:line="240" w:lineRule="auto"/>
              <w:rPr>
                <w:rFonts w:ascii="Calibri" w:eastAsia="Calibri" w:hAnsi="Calibri" w:cs="Calibri"/>
                <w:kern w:val="0"/>
                <w:lang w:eastAsia="zh-CN"/>
                <w14:ligatures w14:val="none"/>
              </w:rPr>
            </w:pPr>
          </w:p>
          <w:p w14:paraId="094353B1" w14:textId="77777777" w:rsidR="00E30AC8" w:rsidRDefault="00E30AC8" w:rsidP="0003783C">
            <w:pPr>
              <w:suppressAutoHyphens/>
              <w:overflowPunct w:val="0"/>
              <w:autoSpaceDE w:val="0"/>
              <w:spacing w:after="0" w:line="240" w:lineRule="auto"/>
              <w:rPr>
                <w:rFonts w:ascii="Calibri" w:eastAsia="Calibri" w:hAnsi="Calibri" w:cs="Calibri"/>
                <w:kern w:val="0"/>
                <w:lang w:eastAsia="zh-CN"/>
                <w14:ligatures w14:val="none"/>
              </w:rPr>
            </w:pPr>
          </w:p>
          <w:p w14:paraId="0D78C2BC" w14:textId="50E200BE"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lastRenderedPageBreak/>
              <w:t>5.6.</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6CD36A67"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4AD70B10" w14:textId="334C45CD"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5.7.</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36D0397B"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6D3A0743"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66357E8A"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zh-CN"/>
                <w14:ligatures w14:val="none"/>
              </w:rPr>
              <w:t xml:space="preserve">5.8.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2D444EDF"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30929994"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031A9112"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2D3C0BE6"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30C75231" w14:textId="77777777" w:rsidR="00E30AC8" w:rsidRDefault="00E30AC8"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73A13E69" w14:textId="76EE5888"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zh-CN"/>
                <w14:ligatures w14:val="none"/>
              </w:rPr>
              <w:t xml:space="preserve">5.9.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0BE43A68"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4DA16FC9"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454A6137"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18043BC"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40B36B73"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zh-CN"/>
                <w14:ligatures w14:val="none"/>
              </w:rPr>
              <w:t xml:space="preserve">5.10.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3E2DE0B0"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05B0BB02" w14:textId="77777777" w:rsidR="00716CFE" w:rsidRDefault="00716CFE"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0111857A" w14:textId="608FBF74"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zh-CN"/>
                <w14:ligatures w14:val="none"/>
              </w:rPr>
              <w:t xml:space="preserve">5.11.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83A3C04"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0D1D1CC1"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30E4D90A"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6672A50"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4ECF20CE"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7B2A69FB"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2530B8A6"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9287286"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7FBE5DAF"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451D0F11"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06D7C8D6"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1F405C10" w14:textId="39DAA94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zh-CN"/>
                <w14:ligatures w14:val="none"/>
              </w:rPr>
              <w:t xml:space="preserve">5.12.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03188CA3"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FD7ECE1"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79A75F42"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24FE70EC"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03ED0A5"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D43BB6C"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2ED354B2" w14:textId="77777777" w:rsidR="00E30AC8" w:rsidRDefault="00E30AC8"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48684A08" w14:textId="77777777" w:rsidR="00E30AC8" w:rsidRDefault="00E30AC8"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0A7A13CD" w14:textId="7C64F718"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zh-CN"/>
                <w14:ligatures w14:val="none"/>
              </w:rPr>
              <w:t xml:space="preserve">5.13.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085652BA"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72B06656" w14:textId="77777777" w:rsid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0076245" w14:textId="77777777" w:rsidR="00E73C5D" w:rsidRDefault="00E73C5D"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499766D3" w14:textId="77777777" w:rsidR="00E73C5D" w:rsidRDefault="00E73C5D"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3E3B6AD0" w14:textId="77777777" w:rsidR="00E73C5D" w:rsidRPr="0003783C" w:rsidRDefault="00E73C5D"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3AA60F57" w14:textId="77777777" w:rsidR="00D67A21" w:rsidRDefault="00D67A21"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7452D6FE" w14:textId="41858758"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zh-CN"/>
                <w14:ligatures w14:val="none"/>
              </w:rPr>
              <w:t xml:space="preserve">5.14.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363105CB"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tc>
        <w:tc>
          <w:tcPr>
            <w:tcW w:w="959" w:type="pct"/>
            <w:tcBorders>
              <w:top w:val="single" w:sz="4" w:space="0" w:color="000000"/>
              <w:left w:val="single" w:sz="4" w:space="0" w:color="000000"/>
              <w:bottom w:val="single" w:sz="4" w:space="0" w:color="000000"/>
              <w:right w:val="single" w:sz="4" w:space="0" w:color="000000"/>
              <w:tl2br w:val="single" w:sz="4" w:space="0" w:color="auto"/>
            </w:tcBorders>
          </w:tcPr>
          <w:p w14:paraId="11B81EE8" w14:textId="77777777" w:rsidR="0003783C" w:rsidRPr="0003783C" w:rsidRDefault="0003783C" w:rsidP="0003783C">
            <w:pPr>
              <w:suppressAutoHyphens/>
              <w:overflowPunct w:val="0"/>
              <w:autoSpaceDE w:val="0"/>
              <w:spacing w:after="0" w:line="240" w:lineRule="auto"/>
              <w:jc w:val="center"/>
              <w:rPr>
                <w:rFonts w:ascii="Calibri" w:eastAsia="Calibri" w:hAnsi="Calibri" w:cs="Calibri"/>
                <w:bCs/>
                <w:noProof/>
                <w:color w:val="4472C4"/>
                <w:kern w:val="0"/>
                <w:vertAlign w:val="subscript"/>
                <w14:ligatures w14:val="none"/>
              </w:rPr>
            </w:pPr>
          </w:p>
          <w:p w14:paraId="5F865BCF" w14:textId="77777777" w:rsidR="0003783C" w:rsidRPr="0003783C" w:rsidRDefault="0003783C" w:rsidP="0003783C">
            <w:pPr>
              <w:suppressAutoHyphens/>
              <w:overflowPunct w:val="0"/>
              <w:autoSpaceDE w:val="0"/>
              <w:spacing w:after="0" w:line="240" w:lineRule="auto"/>
              <w:jc w:val="center"/>
              <w:rPr>
                <w:rFonts w:ascii="Calibri" w:eastAsia="Calibri" w:hAnsi="Calibri" w:cs="Calibri"/>
                <w:b/>
                <w:i/>
                <w:kern w:val="0"/>
                <w:lang w:eastAsia="zh-CN"/>
                <w14:ligatures w14:val="none"/>
              </w:rPr>
            </w:pPr>
          </w:p>
        </w:tc>
      </w:tr>
      <w:tr w:rsidR="0003783C" w:rsidRPr="0003783C" w14:paraId="49AA087D"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1423A30A" w14:textId="77777777" w:rsidR="0003783C" w:rsidRPr="0003783C" w:rsidRDefault="0003783C" w:rsidP="0003783C">
            <w:pPr>
              <w:suppressAutoHyphens/>
              <w:overflowPunct w:val="0"/>
              <w:autoSpaceDE w:val="0"/>
              <w:spacing w:after="0" w:line="240" w:lineRule="auto"/>
              <w:ind w:left="22" w:right="-84"/>
              <w:jc w:val="center"/>
              <w:rPr>
                <w:rFonts w:ascii="Calibri" w:eastAsia="Calibri" w:hAnsi="Calibri" w:cs="Calibri"/>
                <w:b/>
                <w:kern w:val="0"/>
                <w:lang w:eastAsia="zh-CN"/>
                <w14:ligatures w14:val="none"/>
              </w:rPr>
            </w:pPr>
            <w:r w:rsidRPr="0003783C">
              <w:rPr>
                <w:rFonts w:ascii="Calibri" w:eastAsia="Calibri" w:hAnsi="Calibri" w:cs="Calibri"/>
                <w:b/>
                <w:kern w:val="0"/>
                <w:lang w:eastAsia="zh-CN"/>
                <w14:ligatures w14:val="none"/>
              </w:rPr>
              <w:lastRenderedPageBreak/>
              <w:t>6.</w:t>
            </w:r>
          </w:p>
        </w:tc>
        <w:tc>
          <w:tcPr>
            <w:tcW w:w="4599" w:type="pct"/>
            <w:gridSpan w:val="3"/>
            <w:tcBorders>
              <w:top w:val="single" w:sz="4" w:space="0" w:color="000000"/>
              <w:left w:val="single" w:sz="4" w:space="0" w:color="000000"/>
              <w:bottom w:val="single" w:sz="4" w:space="0" w:color="000000"/>
              <w:right w:val="single" w:sz="4" w:space="0" w:color="auto"/>
            </w:tcBorders>
          </w:tcPr>
          <w:p w14:paraId="36327B1E" w14:textId="77777777" w:rsidR="0003783C" w:rsidRPr="0003783C" w:rsidRDefault="0003783C" w:rsidP="0003783C">
            <w:pPr>
              <w:suppressAutoHyphens/>
              <w:overflowPunct w:val="0"/>
              <w:autoSpaceDE w:val="0"/>
              <w:spacing w:after="0" w:line="240" w:lineRule="auto"/>
              <w:jc w:val="both"/>
              <w:rPr>
                <w:rFonts w:ascii="Calibri" w:eastAsia="Calibri" w:hAnsi="Calibri" w:cs="Calibri"/>
                <w:color w:val="0070C0"/>
                <w:kern w:val="0"/>
                <w14:ligatures w14:val="none"/>
              </w:rPr>
            </w:pPr>
            <w:r w:rsidRPr="0003783C">
              <w:rPr>
                <w:rFonts w:ascii="Calibri" w:eastAsia="Times New Roman" w:hAnsi="Calibri" w:cs="Calibri"/>
                <w:b/>
                <w:i/>
                <w:kern w:val="0"/>
                <w:lang w:eastAsia="zh-CN"/>
                <w14:ligatures w14:val="none"/>
              </w:rPr>
              <w:t>Techninė patalpa</w:t>
            </w:r>
          </w:p>
        </w:tc>
      </w:tr>
      <w:tr w:rsidR="0003783C" w:rsidRPr="0003783C" w14:paraId="6F1B1023"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1B146E0B"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79CE4C2C" w14:textId="6EA9B415"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xml:space="preserve">6.1. Šalčiui atspari šildymo sistema </w:t>
            </w:r>
            <w:r w:rsidR="0013788F">
              <w:rPr>
                <w:rFonts w:ascii="Calibri" w:eastAsia="Calibri" w:hAnsi="Calibri" w:cs="Calibri"/>
                <w:kern w:val="0"/>
                <w:lang w:eastAsia="zh-CN"/>
                <w14:ligatures w14:val="none"/>
              </w:rPr>
              <w:t xml:space="preserve">ne mažiau </w:t>
            </w:r>
            <w:r w:rsidRPr="0003783C">
              <w:rPr>
                <w:rFonts w:ascii="Calibri" w:eastAsia="Calibri" w:hAnsi="Calibri" w:cs="Calibri"/>
                <w:kern w:val="0"/>
                <w:lang w:eastAsia="zh-CN"/>
                <w14:ligatures w14:val="none"/>
              </w:rPr>
              <w:t>500</w:t>
            </w:r>
            <w:r w:rsidR="0013788F">
              <w:rPr>
                <w:rFonts w:ascii="Calibri" w:eastAsia="Calibri" w:hAnsi="Calibri" w:cs="Calibri"/>
                <w:kern w:val="0"/>
                <w:lang w:eastAsia="zh-CN"/>
                <w14:ligatures w14:val="none"/>
              </w:rPr>
              <w:t xml:space="preserve"> W</w:t>
            </w:r>
            <w:r w:rsidRPr="0003783C">
              <w:rPr>
                <w:rFonts w:ascii="Calibri" w:eastAsia="Calibri" w:hAnsi="Calibri" w:cs="Calibri"/>
                <w:kern w:val="0"/>
                <w:lang w:eastAsia="zh-CN"/>
                <w14:ligatures w14:val="none"/>
              </w:rPr>
              <w:t xml:space="preserve"> techninėje patalpoje.</w:t>
            </w:r>
          </w:p>
          <w:p w14:paraId="7A4D2C51"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6.2. Skaitmeninis, lietimui jautrus ekranas, kuriame operatorius gali keisti įvairius nustatymus:</w:t>
            </w:r>
          </w:p>
          <w:p w14:paraId="7DAA14D6"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tualeto valymo funkcijų veikimas</w:t>
            </w:r>
          </w:p>
          <w:p w14:paraId="00EE47DD"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grindų ir klozeto plovimo režimo dažnumas;</w:t>
            </w:r>
          </w:p>
          <w:p w14:paraId="50478EF9"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valymo laikmačiai;</w:t>
            </w:r>
          </w:p>
          <w:p w14:paraId="6444CE4F"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muilo padavimo nustatymas;</w:t>
            </w:r>
          </w:p>
          <w:p w14:paraId="3EAB8890"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vandens padavimo nustatymas;</w:t>
            </w:r>
          </w:p>
          <w:p w14:paraId="55A2CA50"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tualeto veikimo valandų kontrolė, darbo laikas;</w:t>
            </w:r>
          </w:p>
          <w:p w14:paraId="61383C46"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vasaros / žiemos kalendorius;</w:t>
            </w:r>
          </w:p>
          <w:p w14:paraId="456D21C5"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sistemos ir jos sudedamųjų dalių veikimo patikra;</w:t>
            </w:r>
          </w:p>
          <w:p w14:paraId="06B56254"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apsilankymų ataskaita.</w:t>
            </w:r>
          </w:p>
          <w:p w14:paraId="7789E93C"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p>
          <w:p w14:paraId="00C58FE6"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6.3. Elektros skydas:</w:t>
            </w:r>
          </w:p>
          <w:p w14:paraId="362E09A7"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pagrindinis jungiklis (visiškas paskirstymo skydo išjungimas);</w:t>
            </w:r>
          </w:p>
          <w:p w14:paraId="1F350DC2"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papildomi jungikliai, atskiriems elementams;</w:t>
            </w:r>
          </w:p>
          <w:p w14:paraId="515D925C"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xml:space="preserve"> - paskirstymo plokštė su 30 </w:t>
            </w:r>
            <w:proofErr w:type="spellStart"/>
            <w:r w:rsidRPr="0003783C">
              <w:rPr>
                <w:rFonts w:ascii="Calibri" w:eastAsia="Calibri" w:hAnsi="Calibri" w:cs="Calibri"/>
                <w:kern w:val="0"/>
                <w:lang w:eastAsia="zh-CN"/>
                <w14:ligatures w14:val="none"/>
              </w:rPr>
              <w:t>mA</w:t>
            </w:r>
            <w:proofErr w:type="spellEnd"/>
            <w:r w:rsidRPr="0003783C">
              <w:rPr>
                <w:rFonts w:ascii="Calibri" w:eastAsia="Calibri" w:hAnsi="Calibri" w:cs="Calibri"/>
                <w:kern w:val="0"/>
                <w:lang w:eastAsia="zh-CN"/>
                <w14:ligatures w14:val="none"/>
              </w:rPr>
              <w:t xml:space="preserve"> apsauga nuo srovės nuotėkio;</w:t>
            </w:r>
          </w:p>
          <w:p w14:paraId="0DC4A6D2"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lastRenderedPageBreak/>
              <w:t>- šildomų grindų termostatas;</w:t>
            </w:r>
          </w:p>
          <w:p w14:paraId="4C408022"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valdymo automatikos ir relių sistema;</w:t>
            </w:r>
          </w:p>
          <w:p w14:paraId="61807AE1"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xml:space="preserve"> - žemos įtampos iki 48 V maitinimo šaltiniai.</w:t>
            </w:r>
          </w:p>
          <w:p w14:paraId="18F70479"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p>
          <w:p w14:paraId="57735DAA"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6.4. Vandentiekis:</w:t>
            </w:r>
          </w:p>
          <w:p w14:paraId="7FDD1613"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pagrindinis vandens tiekimo čiaupas;</w:t>
            </w:r>
          </w:p>
          <w:p w14:paraId="5FA4D681"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elektromagnetiniai vandens tiekimo vožtuvai;</w:t>
            </w:r>
          </w:p>
          <w:p w14:paraId="51C5F997"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manometras vandens kontrolei;</w:t>
            </w:r>
          </w:p>
          <w:p w14:paraId="3304F0D2"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dezinfekcijos ir dezodoranto įvadas;</w:t>
            </w:r>
          </w:p>
          <w:p w14:paraId="5F976F65"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valymo žarna su antgaliu naudotojo kabinai pasiekti;</w:t>
            </w:r>
          </w:p>
          <w:p w14:paraId="4F995DFE"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vandens slėgio jutiklis (esant mažam vandens slėgiui arba nutrūkus vandens tiekimui);</w:t>
            </w:r>
          </w:p>
          <w:p w14:paraId="49B7AD1E"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užsikimšusios kanalizacijos jutiklis, kuris suaktyvina durų uždarymą;</w:t>
            </w:r>
          </w:p>
          <w:p w14:paraId="26793B8E"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vandens rezervuaras su vandens slėgio palaikymo siurbliu (esant nepakankamam vandens tiekimui).</w:t>
            </w:r>
          </w:p>
        </w:tc>
        <w:tc>
          <w:tcPr>
            <w:tcW w:w="1755" w:type="pct"/>
            <w:tcBorders>
              <w:top w:val="single" w:sz="4" w:space="0" w:color="000000"/>
              <w:left w:val="single" w:sz="4" w:space="0" w:color="000000"/>
              <w:bottom w:val="single" w:sz="4" w:space="0" w:color="000000"/>
              <w:right w:val="single" w:sz="4" w:space="0" w:color="000000"/>
            </w:tcBorders>
          </w:tcPr>
          <w:p w14:paraId="3FC052F2"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lt-LT"/>
                <w14:ligatures w14:val="none"/>
              </w:rPr>
              <w:lastRenderedPageBreak/>
              <w:t xml:space="preserve">6.1.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503AE6DA"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53E009B8"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6.2.</w:t>
            </w:r>
            <w:r w:rsidRPr="0003783C">
              <w:rPr>
                <w:rFonts w:ascii="Calibri" w:eastAsia="Calibri" w:hAnsi="Calibri" w:cs="Calibri"/>
                <w: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54E1C803"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74C2F1B4"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75BF85B1"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4F78C884"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67B15B79"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1A0F23E6"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51E0FA75"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3EF5346B"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5FE8C582"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127BF37A" w14:textId="77777777" w:rsidR="00E30AC8" w:rsidRDefault="00E30AC8"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632209DD" w14:textId="77777777" w:rsidR="00E30AC8" w:rsidRDefault="00E30AC8"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7FEE07DB" w14:textId="38384E56"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color w:val="000000"/>
                <w:kern w:val="0"/>
                <w:lang w:eastAsia="zh-CN"/>
                <w14:ligatures w14:val="none"/>
              </w:rPr>
              <w:t>6.3.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69B05185"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2C3449FD"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6D072D40"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475FCEE2"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41909DD3"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64038CCE"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773D9CEA"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11B9B44C"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1C4681AE"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57E9C148"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3DA8D587"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6.4.</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11464E0"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566EAE21"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17E71205"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7C46FAFC"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b/>
                <w:kern w:val="0"/>
                <w:lang w:eastAsia="zh-CN"/>
                <w14:ligatures w14:val="none"/>
              </w:rPr>
            </w:pPr>
            <w:r w:rsidRPr="0003783C">
              <w:rPr>
                <w:rFonts w:ascii="Calibri" w:eastAsia="Calibri" w:hAnsi="Calibri" w:cs="Calibri"/>
                <w:b/>
                <w:kern w:val="0"/>
                <w:lang w:eastAsia="zh-CN"/>
                <w14:ligatures w14:val="none"/>
              </w:rPr>
              <w:t>7.</w:t>
            </w:r>
          </w:p>
        </w:tc>
        <w:tc>
          <w:tcPr>
            <w:tcW w:w="4599" w:type="pct"/>
            <w:gridSpan w:val="3"/>
            <w:tcBorders>
              <w:top w:val="single" w:sz="4" w:space="0" w:color="000000"/>
              <w:left w:val="single" w:sz="4" w:space="0" w:color="000000"/>
              <w:bottom w:val="single" w:sz="4" w:space="0" w:color="000000"/>
              <w:right w:val="single" w:sz="4" w:space="0" w:color="auto"/>
            </w:tcBorders>
          </w:tcPr>
          <w:p w14:paraId="4A178185" w14:textId="77777777" w:rsidR="0003783C" w:rsidRPr="0003783C" w:rsidRDefault="0003783C" w:rsidP="0003783C">
            <w:pPr>
              <w:suppressAutoHyphens/>
              <w:overflowPunct w:val="0"/>
              <w:autoSpaceDE w:val="0"/>
              <w:spacing w:after="0" w:line="240" w:lineRule="auto"/>
              <w:rPr>
                <w:rFonts w:ascii="Calibri" w:eastAsia="Calibri" w:hAnsi="Calibri" w:cs="Calibri"/>
                <w:b/>
                <w:i/>
                <w:kern w:val="0"/>
                <w:lang w:eastAsia="zh-CN"/>
                <w14:ligatures w14:val="none"/>
              </w:rPr>
            </w:pPr>
            <w:r w:rsidRPr="0003783C">
              <w:rPr>
                <w:rFonts w:ascii="Calibri" w:eastAsia="MS Mincho" w:hAnsi="Calibri" w:cs="Calibri"/>
                <w:b/>
                <w:i/>
                <w:kern w:val="0"/>
                <w14:ligatures w14:val="none"/>
              </w:rPr>
              <w:t>Ventiliacija</w:t>
            </w:r>
          </w:p>
          <w:p w14:paraId="02D09B6B"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3657A307" w14:textId="77777777" w:rsidTr="0059777E">
        <w:trPr>
          <w:trHeight w:val="908"/>
        </w:trPr>
        <w:tc>
          <w:tcPr>
            <w:tcW w:w="401" w:type="pct"/>
            <w:tcBorders>
              <w:top w:val="single" w:sz="4" w:space="0" w:color="000000"/>
              <w:left w:val="single" w:sz="4" w:space="0" w:color="000000"/>
              <w:bottom w:val="single" w:sz="4" w:space="0" w:color="000000"/>
              <w:right w:val="single" w:sz="4" w:space="0" w:color="000000"/>
            </w:tcBorders>
          </w:tcPr>
          <w:p w14:paraId="16AAFB80" w14:textId="77777777" w:rsidR="0003783C" w:rsidRPr="0003783C" w:rsidRDefault="0003783C" w:rsidP="0003783C">
            <w:pPr>
              <w:suppressAutoHyphens/>
              <w:overflowPunct w:val="0"/>
              <w:autoSpaceDE w:val="0"/>
              <w:spacing w:after="0" w:line="240" w:lineRule="auto"/>
              <w:ind w:right="-226"/>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387F1207" w14:textId="77777777" w:rsidR="0003783C" w:rsidRPr="0003783C" w:rsidRDefault="0003783C" w:rsidP="0003783C">
            <w:pPr>
              <w:spacing w:before="120" w:after="0" w:line="240" w:lineRule="auto"/>
              <w:ind w:left="2"/>
              <w:rPr>
                <w:rFonts w:ascii="Calibri" w:eastAsia="MS Mincho" w:hAnsi="Calibri" w:cs="Calibri"/>
                <w:kern w:val="0"/>
                <w14:ligatures w14:val="none"/>
              </w:rPr>
            </w:pPr>
            <w:r w:rsidRPr="0003783C">
              <w:rPr>
                <w:rFonts w:ascii="Calibri" w:eastAsia="MS Mincho" w:hAnsi="Calibri" w:cs="Calibri"/>
                <w:kern w:val="0"/>
                <w14:ligatures w14:val="none"/>
              </w:rPr>
              <w:t>7.1. Sistemos našumas – 75–80 m³/h.</w:t>
            </w:r>
          </w:p>
          <w:p w14:paraId="7DE356AE"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MS Mincho" w:hAnsi="Calibri" w:cs="Calibri"/>
                <w:kern w:val="0"/>
                <w14:ligatures w14:val="none"/>
              </w:rPr>
              <w:t>7.2. Šildymą kontroliuoja ventiliatorius ir termostatas.</w:t>
            </w:r>
          </w:p>
        </w:tc>
        <w:tc>
          <w:tcPr>
            <w:tcW w:w="1755" w:type="pct"/>
            <w:tcBorders>
              <w:top w:val="single" w:sz="4" w:space="0" w:color="000000"/>
              <w:left w:val="single" w:sz="4" w:space="0" w:color="000000"/>
              <w:bottom w:val="single" w:sz="4" w:space="0" w:color="000000"/>
              <w:right w:val="single" w:sz="4" w:space="0" w:color="auto"/>
            </w:tcBorders>
          </w:tcPr>
          <w:p w14:paraId="15813DA3"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sidRPr="0003783C">
              <w:rPr>
                <w:rFonts w:ascii="Calibri" w:eastAsia="Times New Roman" w:hAnsi="Calibri" w:cs="Calibri"/>
                <w:kern w:val="0"/>
                <w:lang w:eastAsia="zh-CN"/>
                <w14:ligatures w14:val="none"/>
              </w:rPr>
              <w:t xml:space="preserve">7.1. Atitinka </w:t>
            </w:r>
            <w:r w:rsidRPr="0003783C">
              <w:rPr>
                <w:rFonts w:ascii="Calibri" w:eastAsia="Times New Roman" w:hAnsi="Calibri" w:cs="Calibri"/>
                <w:color w:val="0070C0"/>
                <w:kern w:val="0"/>
                <w:lang w:eastAsia="zh-CN"/>
                <w14:ligatures w14:val="none"/>
              </w:rPr>
              <w:t>(įrašyti taip / ne) :………………..;</w:t>
            </w:r>
          </w:p>
          <w:p w14:paraId="1A264366"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lt-LT"/>
                <w14:ligatures w14:val="none"/>
              </w:rPr>
              <w:t xml:space="preserve">7.2.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2E74B5"/>
                <w:kern w:val="0"/>
                <w:lang w:eastAsia="zh-CN"/>
                <w14:ligatures w14:val="none"/>
              </w:rPr>
              <w:t>:................;</w:t>
            </w:r>
          </w:p>
          <w:p w14:paraId="48F467D6"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tc>
        <w:tc>
          <w:tcPr>
            <w:tcW w:w="959" w:type="pct"/>
            <w:tcBorders>
              <w:top w:val="single" w:sz="4" w:space="0" w:color="auto"/>
              <w:left w:val="single" w:sz="4" w:space="0" w:color="auto"/>
              <w:bottom w:val="single" w:sz="4" w:space="0" w:color="auto"/>
              <w:right w:val="single" w:sz="4" w:space="0" w:color="auto"/>
              <w:tl2br w:val="single" w:sz="4" w:space="0" w:color="auto"/>
            </w:tcBorders>
          </w:tcPr>
          <w:p w14:paraId="63405707"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4795FD8E"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5B160434" w14:textId="77777777" w:rsidR="0003783C" w:rsidRPr="0003783C" w:rsidRDefault="0003783C"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r w:rsidRPr="0003783C">
              <w:rPr>
                <w:rFonts w:ascii="Calibri" w:eastAsia="Calibri" w:hAnsi="Calibri" w:cs="Calibri"/>
                <w:b/>
                <w:kern w:val="0"/>
                <w:lang w:eastAsia="zh-CN"/>
                <w14:ligatures w14:val="none"/>
              </w:rPr>
              <w:t>8</w:t>
            </w:r>
            <w:r w:rsidRPr="0003783C">
              <w:rPr>
                <w:rFonts w:ascii="Calibri" w:eastAsia="Calibri" w:hAnsi="Calibri" w:cs="Calibri"/>
                <w:kern w:val="0"/>
                <w:lang w:eastAsia="zh-CN"/>
                <w14:ligatures w14:val="none"/>
              </w:rPr>
              <w:t>.</w:t>
            </w:r>
          </w:p>
        </w:tc>
        <w:tc>
          <w:tcPr>
            <w:tcW w:w="4599" w:type="pct"/>
            <w:gridSpan w:val="3"/>
            <w:tcBorders>
              <w:top w:val="single" w:sz="4" w:space="0" w:color="000000"/>
              <w:left w:val="single" w:sz="4" w:space="0" w:color="000000"/>
              <w:bottom w:val="single" w:sz="4" w:space="0" w:color="000000"/>
              <w:right w:val="single" w:sz="4" w:space="0" w:color="auto"/>
            </w:tcBorders>
          </w:tcPr>
          <w:p w14:paraId="76AC35B9" w14:textId="77777777" w:rsidR="0003783C" w:rsidRPr="0003783C" w:rsidRDefault="0003783C" w:rsidP="0003783C">
            <w:pPr>
              <w:suppressAutoHyphens/>
              <w:overflowPunct w:val="0"/>
              <w:autoSpaceDE w:val="0"/>
              <w:spacing w:after="0" w:line="240" w:lineRule="auto"/>
              <w:rPr>
                <w:rFonts w:ascii="Calibri" w:eastAsia="Calibri" w:hAnsi="Calibri" w:cs="Calibri"/>
                <w:color w:val="0070C0"/>
                <w:kern w:val="0"/>
                <w14:ligatures w14:val="none"/>
              </w:rPr>
            </w:pPr>
            <w:r w:rsidRPr="0003783C">
              <w:rPr>
                <w:rFonts w:ascii="Calibri" w:eastAsia="Times New Roman" w:hAnsi="Calibri" w:cs="Calibri"/>
                <w:b/>
                <w:i/>
                <w:kern w:val="0"/>
                <w:lang w:eastAsia="zh-CN"/>
                <w14:ligatures w14:val="none"/>
              </w:rPr>
              <w:t>Stogas</w:t>
            </w:r>
          </w:p>
        </w:tc>
      </w:tr>
      <w:tr w:rsidR="0003783C" w:rsidRPr="0003783C" w14:paraId="0E7438E5"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602D1A75" w14:textId="77777777" w:rsidR="0003783C" w:rsidRPr="0003783C" w:rsidRDefault="0003783C"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3D5CED98" w14:textId="77777777" w:rsidR="0003783C" w:rsidRPr="0003783C" w:rsidRDefault="0003783C" w:rsidP="0003783C">
            <w:pPr>
              <w:spacing w:before="120" w:after="120" w:line="240" w:lineRule="auto"/>
              <w:rPr>
                <w:rFonts w:ascii="Calibri" w:eastAsia="Calibri" w:hAnsi="Calibri" w:cs="Calibri"/>
                <w:kern w:val="0"/>
                <w14:ligatures w14:val="none"/>
              </w:rPr>
            </w:pPr>
            <w:r w:rsidRPr="0003783C">
              <w:rPr>
                <w:rFonts w:ascii="Calibri" w:eastAsia="Calibri" w:hAnsi="Calibri" w:cs="Calibri"/>
                <w:kern w:val="0"/>
                <w14:ligatures w14:val="none"/>
              </w:rPr>
              <w:t>8.1. Lietvamzdžiai lietaus vandeniui.</w:t>
            </w:r>
          </w:p>
          <w:p w14:paraId="3113BA0F"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r w:rsidRPr="0003783C">
              <w:rPr>
                <w:rFonts w:ascii="Calibri" w:eastAsia="Times New Roman" w:hAnsi="Calibri" w:cs="Calibri"/>
                <w:kern w:val="0"/>
                <w:lang w:eastAsia="zh-CN"/>
                <w14:ligatures w14:val="none"/>
              </w:rPr>
              <w:t>8.2. Integruoti išsikrovimo kabliai.</w:t>
            </w:r>
          </w:p>
        </w:tc>
        <w:tc>
          <w:tcPr>
            <w:tcW w:w="1755" w:type="pct"/>
            <w:tcBorders>
              <w:top w:val="single" w:sz="4" w:space="0" w:color="000000"/>
              <w:left w:val="single" w:sz="4" w:space="0" w:color="000000"/>
              <w:bottom w:val="single" w:sz="4" w:space="0" w:color="000000"/>
              <w:right w:val="single" w:sz="4" w:space="0" w:color="000000"/>
            </w:tcBorders>
          </w:tcPr>
          <w:p w14:paraId="5CD5A31F"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sidRPr="0003783C">
              <w:rPr>
                <w:rFonts w:ascii="Calibri" w:eastAsia="Times New Roman" w:hAnsi="Calibri" w:cs="Calibri"/>
                <w:kern w:val="0"/>
                <w:lang w:eastAsia="zh-CN"/>
                <w14:ligatures w14:val="none"/>
              </w:rPr>
              <w:t xml:space="preserve">8.1. Atitinka </w:t>
            </w:r>
            <w:r w:rsidRPr="0003783C">
              <w:rPr>
                <w:rFonts w:ascii="Calibri" w:eastAsia="Times New Roman" w:hAnsi="Calibri" w:cs="Calibri"/>
                <w:color w:val="0070C0"/>
                <w:kern w:val="0"/>
                <w:lang w:eastAsia="zh-CN"/>
                <w14:ligatures w14:val="none"/>
              </w:rPr>
              <w:t>(įrašyti taip / ne) :………………..;</w:t>
            </w:r>
          </w:p>
          <w:p w14:paraId="0ADFB5A8" w14:textId="77777777" w:rsidR="0003783C" w:rsidRPr="0003783C" w:rsidRDefault="0003783C" w:rsidP="0003783C">
            <w:pPr>
              <w:suppressAutoHyphens/>
              <w:overflowPunct w:val="0"/>
              <w:autoSpaceDE w:val="0"/>
              <w:spacing w:after="0" w:line="240" w:lineRule="auto"/>
              <w:rPr>
                <w:rFonts w:ascii="Calibri" w:eastAsia="Calibri" w:hAnsi="Calibri" w:cs="Calibri"/>
                <w:i/>
                <w:color w:val="2E74B5"/>
                <w:kern w:val="0"/>
                <w:lang w:eastAsia="zh-CN"/>
                <w14:ligatures w14:val="none"/>
              </w:rPr>
            </w:pPr>
            <w:r w:rsidRPr="0003783C">
              <w:rPr>
                <w:rFonts w:ascii="Calibri" w:eastAsia="Times New Roman" w:hAnsi="Calibri" w:cs="Calibri"/>
                <w:kern w:val="0"/>
                <w:lang w:eastAsia="lt-LT"/>
                <w14:ligatures w14:val="none"/>
              </w:rPr>
              <w:t xml:space="preserve">8.2.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2E74B5"/>
                <w:kern w:val="0"/>
                <w:lang w:eastAsia="zh-CN"/>
                <w14:ligatures w14:val="none"/>
              </w:rPr>
              <w:t>):................;</w:t>
            </w:r>
          </w:p>
          <w:p w14:paraId="434895E5"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52AB3DF1"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70A66FDB"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1BB763B7" w14:textId="77777777" w:rsidR="0003783C" w:rsidRPr="0003783C" w:rsidRDefault="0003783C" w:rsidP="0003783C">
            <w:pPr>
              <w:suppressAutoHyphens/>
              <w:overflowPunct w:val="0"/>
              <w:autoSpaceDE w:val="0"/>
              <w:spacing w:after="0" w:line="240" w:lineRule="auto"/>
              <w:ind w:left="22" w:hanging="22"/>
              <w:jc w:val="center"/>
              <w:rPr>
                <w:rFonts w:ascii="Calibri" w:eastAsia="Calibri" w:hAnsi="Calibri" w:cs="Calibri"/>
                <w:b/>
                <w:kern w:val="0"/>
                <w:lang w:eastAsia="zh-CN"/>
                <w14:ligatures w14:val="none"/>
              </w:rPr>
            </w:pPr>
            <w:r w:rsidRPr="0003783C">
              <w:rPr>
                <w:rFonts w:ascii="Calibri" w:eastAsia="Calibri" w:hAnsi="Calibri" w:cs="Calibri"/>
                <w:b/>
                <w:kern w:val="0"/>
                <w:lang w:eastAsia="zh-CN"/>
                <w14:ligatures w14:val="none"/>
              </w:rPr>
              <w:t>9.</w:t>
            </w:r>
          </w:p>
        </w:tc>
        <w:tc>
          <w:tcPr>
            <w:tcW w:w="4599" w:type="pct"/>
            <w:gridSpan w:val="3"/>
            <w:tcBorders>
              <w:top w:val="single" w:sz="4" w:space="0" w:color="000000"/>
              <w:left w:val="single" w:sz="4" w:space="0" w:color="000000"/>
              <w:bottom w:val="single" w:sz="4" w:space="0" w:color="000000"/>
              <w:right w:val="single" w:sz="4" w:space="0" w:color="auto"/>
            </w:tcBorders>
          </w:tcPr>
          <w:p w14:paraId="657911A2" w14:textId="77777777" w:rsidR="0003783C" w:rsidRPr="0003783C" w:rsidRDefault="0003783C" w:rsidP="0003783C">
            <w:pPr>
              <w:suppressAutoHyphens/>
              <w:overflowPunct w:val="0"/>
              <w:autoSpaceDE w:val="0"/>
              <w:spacing w:after="0" w:line="240" w:lineRule="auto"/>
              <w:rPr>
                <w:rFonts w:ascii="Calibri" w:eastAsia="Calibri" w:hAnsi="Calibri" w:cs="Calibri"/>
                <w:color w:val="0070C0"/>
                <w:kern w:val="0"/>
                <w14:ligatures w14:val="none"/>
              </w:rPr>
            </w:pPr>
            <w:r w:rsidRPr="0003783C">
              <w:rPr>
                <w:rFonts w:ascii="Calibri" w:eastAsia="Times New Roman" w:hAnsi="Calibri" w:cs="Calibri"/>
                <w:b/>
                <w:kern w:val="0"/>
                <w:lang w:eastAsia="zh-CN"/>
                <w14:ligatures w14:val="none"/>
              </w:rPr>
              <w:t xml:space="preserve">Pritaikymas neįgaliesiems  </w:t>
            </w:r>
          </w:p>
        </w:tc>
      </w:tr>
      <w:tr w:rsidR="0003783C" w:rsidRPr="0003783C" w14:paraId="655ACD02"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3C1E1600" w14:textId="77777777" w:rsidR="0003783C" w:rsidRPr="0003783C" w:rsidRDefault="0003783C"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693ED823" w14:textId="77777777" w:rsidR="0003783C" w:rsidRPr="0003783C" w:rsidRDefault="0003783C" w:rsidP="0003783C">
            <w:pPr>
              <w:spacing w:before="120" w:after="120" w:line="240" w:lineRule="auto"/>
              <w:rPr>
                <w:rFonts w:ascii="Calibri" w:eastAsia="Calibri" w:hAnsi="Calibri" w:cs="Calibri"/>
                <w:kern w:val="0"/>
                <w14:ligatures w14:val="none"/>
              </w:rPr>
            </w:pPr>
            <w:r w:rsidRPr="0003783C">
              <w:rPr>
                <w:rFonts w:ascii="Calibri" w:eastAsia="Calibri" w:hAnsi="Calibri" w:cs="Calibri"/>
                <w:kern w:val="0"/>
                <w14:ligatures w14:val="none"/>
              </w:rPr>
              <w:t>9.1. Platus įvažiavimas į bendrąją patalpą (ne mažiau 900</w:t>
            </w:r>
            <w:r w:rsidRPr="0003783C">
              <w:rPr>
                <w:rFonts w:ascii="Calibri" w:eastAsia="Calibri" w:hAnsi="Calibri" w:cs="Arial"/>
                <w:kern w:val="0"/>
                <w14:ligatures w14:val="none"/>
              </w:rPr>
              <w:t> </w:t>
            </w:r>
            <w:r w:rsidRPr="0003783C">
              <w:rPr>
                <w:rFonts w:ascii="Calibri" w:eastAsia="Calibri" w:hAnsi="Calibri" w:cs="Calibri"/>
                <w:kern w:val="0"/>
                <w14:ligatures w14:val="none"/>
              </w:rPr>
              <w:t>mm).</w:t>
            </w:r>
          </w:p>
          <w:p w14:paraId="2AF6A443" w14:textId="65CBCC75"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r w:rsidRPr="0003783C">
              <w:rPr>
                <w:rFonts w:ascii="Calibri" w:eastAsia="Times New Roman" w:hAnsi="Calibri" w:cs="Calibri"/>
                <w:kern w:val="0"/>
                <w:lang w:eastAsia="zh-CN"/>
                <w14:ligatures w14:val="none"/>
              </w:rPr>
              <w:t>9.2. Poranki</w:t>
            </w:r>
            <w:r w:rsidR="008A6C37">
              <w:rPr>
                <w:rFonts w:ascii="Calibri" w:eastAsia="Times New Roman" w:hAnsi="Calibri" w:cs="Calibri"/>
                <w:kern w:val="0"/>
                <w:lang w:eastAsia="zh-CN"/>
                <w14:ligatures w14:val="none"/>
              </w:rPr>
              <w:t>ai</w:t>
            </w:r>
            <w:r w:rsidRPr="0003783C">
              <w:rPr>
                <w:rFonts w:ascii="Calibri" w:eastAsia="Times New Roman" w:hAnsi="Calibri" w:cs="Calibri"/>
                <w:kern w:val="0"/>
                <w:lang w:eastAsia="zh-CN"/>
                <w14:ligatures w14:val="none"/>
              </w:rPr>
              <w:t xml:space="preserve"> atsisėsti / atsistoti.</w:t>
            </w:r>
          </w:p>
        </w:tc>
        <w:tc>
          <w:tcPr>
            <w:tcW w:w="1755" w:type="pct"/>
            <w:tcBorders>
              <w:top w:val="single" w:sz="4" w:space="0" w:color="000000"/>
              <w:left w:val="single" w:sz="4" w:space="0" w:color="000000"/>
              <w:bottom w:val="single" w:sz="4" w:space="0" w:color="000000"/>
              <w:right w:val="single" w:sz="4" w:space="0" w:color="000000"/>
            </w:tcBorders>
          </w:tcPr>
          <w:p w14:paraId="5308673F"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sidRPr="0003783C">
              <w:rPr>
                <w:rFonts w:ascii="Calibri" w:eastAsia="Times New Roman" w:hAnsi="Calibri" w:cs="Calibri"/>
                <w:kern w:val="0"/>
                <w:lang w:eastAsia="zh-CN"/>
                <w14:ligatures w14:val="none"/>
              </w:rPr>
              <w:t xml:space="preserve">9.1. Atitinka </w:t>
            </w:r>
            <w:r w:rsidRPr="0003783C">
              <w:rPr>
                <w:rFonts w:ascii="Calibri" w:eastAsia="Times New Roman" w:hAnsi="Calibri" w:cs="Calibri"/>
                <w:color w:val="0070C0"/>
                <w:kern w:val="0"/>
                <w:lang w:eastAsia="zh-CN"/>
                <w14:ligatures w14:val="none"/>
              </w:rPr>
              <w:t>(įrašyti taip / ne) :………………..;</w:t>
            </w:r>
          </w:p>
          <w:p w14:paraId="7D8228CF" w14:textId="77777777" w:rsidR="00E30AC8" w:rsidRDefault="00E30AC8" w:rsidP="0003783C">
            <w:pPr>
              <w:suppressAutoHyphens/>
              <w:overflowPunct w:val="0"/>
              <w:autoSpaceDE w:val="0"/>
              <w:spacing w:after="0" w:line="240" w:lineRule="auto"/>
              <w:rPr>
                <w:rFonts w:ascii="Calibri" w:eastAsia="Times New Roman" w:hAnsi="Calibri" w:cs="Calibri"/>
                <w:kern w:val="0"/>
                <w:lang w:eastAsia="lt-LT"/>
                <w14:ligatures w14:val="none"/>
              </w:rPr>
            </w:pPr>
          </w:p>
          <w:p w14:paraId="7AABDB87" w14:textId="77777777" w:rsidR="00E30AC8" w:rsidRDefault="00E30AC8" w:rsidP="0003783C">
            <w:pPr>
              <w:suppressAutoHyphens/>
              <w:overflowPunct w:val="0"/>
              <w:autoSpaceDE w:val="0"/>
              <w:spacing w:after="0" w:line="240" w:lineRule="auto"/>
              <w:rPr>
                <w:rFonts w:ascii="Calibri" w:eastAsia="Times New Roman" w:hAnsi="Calibri" w:cs="Calibri"/>
                <w:kern w:val="0"/>
                <w:lang w:eastAsia="lt-LT"/>
                <w14:ligatures w14:val="none"/>
              </w:rPr>
            </w:pPr>
          </w:p>
          <w:p w14:paraId="046DAB9D" w14:textId="05647A13" w:rsidR="0003783C" w:rsidRPr="0003783C" w:rsidRDefault="0003783C" w:rsidP="0003783C">
            <w:pPr>
              <w:suppressAutoHyphens/>
              <w:overflowPunct w:val="0"/>
              <w:autoSpaceDE w:val="0"/>
              <w:spacing w:after="0" w:line="240" w:lineRule="auto"/>
              <w:rPr>
                <w:rFonts w:ascii="Calibri" w:eastAsia="Calibri" w:hAnsi="Calibri" w:cs="Calibri"/>
                <w:i/>
                <w:color w:val="2E74B5"/>
                <w:kern w:val="0"/>
                <w:lang w:eastAsia="zh-CN"/>
                <w14:ligatures w14:val="none"/>
              </w:rPr>
            </w:pPr>
            <w:r w:rsidRPr="0003783C">
              <w:rPr>
                <w:rFonts w:ascii="Calibri" w:eastAsia="Times New Roman" w:hAnsi="Calibri" w:cs="Calibri"/>
                <w:kern w:val="0"/>
                <w:lang w:eastAsia="lt-LT"/>
                <w14:ligatures w14:val="none"/>
              </w:rPr>
              <w:t xml:space="preserve">9.2.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2E74B5"/>
                <w:kern w:val="0"/>
                <w:lang w:eastAsia="zh-CN"/>
                <w14:ligatures w14:val="none"/>
              </w:rPr>
              <w:t>):................;</w:t>
            </w:r>
          </w:p>
          <w:p w14:paraId="7E5D63B3"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5FC6B6AC"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1B1F23" w:rsidRPr="0003783C" w14:paraId="507041EE"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3B82889D" w14:textId="7F32D95B" w:rsidR="001B1F23" w:rsidRPr="0003783C" w:rsidRDefault="001B1F23"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r>
              <w:rPr>
                <w:rFonts w:ascii="Calibri" w:eastAsia="Calibri" w:hAnsi="Calibri" w:cs="Calibri"/>
                <w:kern w:val="0"/>
                <w:lang w:eastAsia="zh-CN"/>
                <w14:ligatures w14:val="none"/>
              </w:rPr>
              <w:t>10.</w:t>
            </w:r>
          </w:p>
        </w:tc>
        <w:tc>
          <w:tcPr>
            <w:tcW w:w="1885" w:type="pct"/>
            <w:tcBorders>
              <w:top w:val="single" w:sz="4" w:space="0" w:color="000000"/>
              <w:left w:val="single" w:sz="4" w:space="0" w:color="000000"/>
              <w:bottom w:val="single" w:sz="4" w:space="0" w:color="000000"/>
              <w:right w:val="single" w:sz="4" w:space="0" w:color="000000"/>
            </w:tcBorders>
          </w:tcPr>
          <w:p w14:paraId="19BFBACA" w14:textId="42A83261" w:rsidR="001B1F23" w:rsidRPr="005B2AC2" w:rsidRDefault="001B1F23" w:rsidP="0003783C">
            <w:pPr>
              <w:spacing w:before="120" w:after="120" w:line="240" w:lineRule="auto"/>
              <w:rPr>
                <w:rFonts w:ascii="Calibri" w:eastAsia="Calibri" w:hAnsi="Calibri" w:cs="Calibri"/>
                <w:b/>
                <w:bCs/>
                <w:kern w:val="0"/>
                <w14:ligatures w14:val="none"/>
              </w:rPr>
            </w:pPr>
            <w:r w:rsidRPr="005B2AC2">
              <w:rPr>
                <w:rFonts w:ascii="Calibri" w:eastAsia="Calibri" w:hAnsi="Calibri" w:cs="Calibri"/>
                <w:b/>
                <w:bCs/>
                <w:kern w:val="0"/>
                <w14:ligatures w14:val="none"/>
              </w:rPr>
              <w:t>Aplinkosauginiai kriterijai</w:t>
            </w:r>
          </w:p>
        </w:tc>
        <w:tc>
          <w:tcPr>
            <w:tcW w:w="1755" w:type="pct"/>
            <w:tcBorders>
              <w:top w:val="single" w:sz="4" w:space="0" w:color="000000"/>
              <w:left w:val="single" w:sz="4" w:space="0" w:color="000000"/>
              <w:bottom w:val="single" w:sz="4" w:space="0" w:color="000000"/>
              <w:right w:val="single" w:sz="4" w:space="0" w:color="000000"/>
            </w:tcBorders>
          </w:tcPr>
          <w:p w14:paraId="6B6DA35C" w14:textId="77777777" w:rsidR="001B1F23" w:rsidRPr="0003783C" w:rsidRDefault="001B1F23" w:rsidP="0003783C">
            <w:pPr>
              <w:suppressAutoHyphens/>
              <w:overflowPunct w:val="0"/>
              <w:autoSpaceDE w:val="0"/>
              <w:spacing w:after="0" w:line="240" w:lineRule="auto"/>
              <w:rPr>
                <w:rFonts w:ascii="Calibri" w:eastAsia="Times New Roman" w:hAnsi="Calibri" w:cs="Calibri"/>
                <w:kern w:val="0"/>
                <w:lang w:eastAsia="zh-CN"/>
                <w14:ligatures w14:val="none"/>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6820E14D" w14:textId="77777777" w:rsidR="001B1F23" w:rsidRPr="0003783C" w:rsidRDefault="001B1F23"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1B1F23" w:rsidRPr="0003783C" w14:paraId="0CD7D3A2"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4B52BBA8" w14:textId="77777777" w:rsidR="001B1F23" w:rsidRDefault="001B1F23"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5A4D7E68" w14:textId="24088570" w:rsidR="00C535BC" w:rsidRPr="00C535BC" w:rsidRDefault="00C535BC" w:rsidP="00C535BC">
            <w:pPr>
              <w:contextualSpacing/>
              <w:jc w:val="both"/>
              <w:rPr>
                <w:rFonts w:eastAsia="Times New Roman" w:cstheme="minorHAnsi"/>
                <w:kern w:val="0"/>
                <w:lang w:eastAsia="lt-LT"/>
                <w14:ligatures w14:val="none"/>
              </w:rPr>
            </w:pPr>
            <w:r>
              <w:rPr>
                <w:rFonts w:ascii="Calibri" w:eastAsia="Calibri" w:hAnsi="Calibri" w:cs="Calibri"/>
                <w:kern w:val="0"/>
                <w14:ligatures w14:val="none"/>
              </w:rPr>
              <w:t xml:space="preserve">     </w:t>
            </w:r>
            <w:r w:rsidRPr="00C535BC">
              <w:rPr>
                <w:rFonts w:eastAsia="Calibri" w:cstheme="minorHAnsi"/>
                <w:kern w:val="0"/>
                <w14:ligatures w14:val="none"/>
              </w:rPr>
              <w:t xml:space="preserve">10.1. </w:t>
            </w:r>
            <w:r w:rsidRPr="00C535BC">
              <w:rPr>
                <w:rFonts w:eastAsia="Times New Roman" w:cstheme="minorHAnsi"/>
                <w:color w:val="000000"/>
                <w:shd w:val="clear" w:color="auto" w:fill="FFFFFF"/>
                <w:lang w:eastAsia="lt-LT"/>
                <w14:ligatures w14:val="none"/>
              </w:rPr>
              <w:t xml:space="preserve">Aplinkosauginiai kriterijai Prekėms nustatomi vadovaujantis </w:t>
            </w:r>
            <w:r w:rsidRPr="00C535BC">
              <w:rPr>
                <w:rFonts w:eastAsia="Times New Roman" w:cstheme="minorHAnsi"/>
                <w:color w:val="000000"/>
                <w:lang w:eastAsia="lt-LT"/>
                <w14:ligatures w14:val="none"/>
              </w:rPr>
              <w:t xml:space="preserve">Aplinkos apsaugos kriterijų taikymo, vykdant </w:t>
            </w:r>
            <w:r w:rsidRPr="00C535BC">
              <w:rPr>
                <w:rFonts w:eastAsia="Times New Roman" w:cstheme="minorHAnsi"/>
                <w:color w:val="000000"/>
                <w:lang w:eastAsia="lt-LT"/>
                <w14:ligatures w14:val="none"/>
              </w:rPr>
              <w:lastRenderedPageBreak/>
              <w:t>žaliuosius pirkimus, tvarkos aprašo, patvirtinto 2011 m. birželio 28 d. įsakymu D1-508</w:t>
            </w:r>
            <w:r w:rsidRPr="00C535BC">
              <w:rPr>
                <w:rFonts w:eastAsia="Times New Roman" w:cstheme="minorHAnsi"/>
                <w:color w:val="000000"/>
                <w:shd w:val="clear" w:color="auto" w:fill="FFFFFF"/>
                <w:lang w:eastAsia="lt-LT"/>
                <w14:ligatures w14:val="none"/>
              </w:rPr>
              <w:t xml:space="preserve"> „Dėl Aplinkos apsaugos kriterijų taikymo, vykdant žaliuosius pirkimus, tvarkos aprašo patvirtinimo“ </w:t>
            </w:r>
            <w:r w:rsidRPr="00C535BC">
              <w:rPr>
                <w:rFonts w:eastAsia="Times New Roman" w:cstheme="minorHAnsi"/>
                <w:noProof/>
                <w:kern w:val="0"/>
                <w:lang w:eastAsia="lt-LT"/>
                <w14:ligatures w14:val="none"/>
              </w:rPr>
              <w:t>4.4.4 papunkčiu. Šiuo pirkimu įsigijama Prekė, pagal Techninėje specifikacijoje keltinus joms techninius reikalavimus, atitinka Tvarkos aprašo 4.4.4.4 papunktyje numatytą aplinkosauginį principą – yra tvirta, ilgaamžė, funkcionali, tinkama naudoti daug kartų, lengvai pataisoma, pakeičiama.</w:t>
            </w:r>
            <w:r w:rsidRPr="00C535BC">
              <w:rPr>
                <w:rFonts w:eastAsia="Calibri" w:cstheme="minorHAnsi"/>
                <w:kern w:val="0"/>
                <w14:ligatures w14:val="none"/>
              </w:rPr>
              <w:t xml:space="preserve"> </w:t>
            </w:r>
          </w:p>
          <w:p w14:paraId="3FF602AF" w14:textId="6653689F" w:rsidR="005B2AC2" w:rsidRPr="00C535BC" w:rsidRDefault="00C535BC" w:rsidP="00C535BC">
            <w:pPr>
              <w:spacing w:before="120" w:after="120" w:line="240" w:lineRule="auto"/>
              <w:jc w:val="both"/>
              <w:rPr>
                <w:rFonts w:eastAsia="Calibri" w:cstheme="minorHAnsi"/>
                <w:kern w:val="0"/>
                <w14:ligatures w14:val="none"/>
              </w:rPr>
            </w:pPr>
            <w:r>
              <w:rPr>
                <w:rFonts w:eastAsia="Calibri" w:cstheme="minorHAnsi"/>
                <w:kern w:val="0"/>
                <w:lang w:eastAsia="lt-LT"/>
                <w14:ligatures w14:val="none"/>
              </w:rPr>
              <w:t xml:space="preserve">     </w:t>
            </w:r>
            <w:r w:rsidR="005B2AC2" w:rsidRPr="00C535BC">
              <w:rPr>
                <w:rFonts w:eastAsia="Calibri" w:cstheme="minorHAnsi"/>
                <w:kern w:val="0"/>
                <w14:ligatures w14:val="none"/>
              </w:rPr>
              <w:t>10.</w:t>
            </w:r>
            <w:r w:rsidR="00B210EE">
              <w:rPr>
                <w:rFonts w:eastAsia="Calibri" w:cstheme="minorHAnsi"/>
                <w:kern w:val="0"/>
                <w14:ligatures w14:val="none"/>
              </w:rPr>
              <w:t>2</w:t>
            </w:r>
            <w:r w:rsidR="005B2AC2" w:rsidRPr="00C535BC">
              <w:rPr>
                <w:rFonts w:eastAsia="Calibri" w:cstheme="minorHAnsi"/>
                <w:kern w:val="0"/>
                <w14:ligatures w14:val="none"/>
              </w:rPr>
              <w:t>.</w:t>
            </w:r>
            <w:r w:rsidRPr="00C535BC">
              <w:rPr>
                <w:rFonts w:ascii="Times New Roman" w:eastAsia="Times New Roman" w:hAnsi="Times New Roman" w:cs="Times New Roman"/>
                <w:kern w:val="0"/>
                <w:sz w:val="24"/>
                <w:szCs w:val="24"/>
                <w14:ligatures w14:val="none"/>
              </w:rPr>
              <w:t xml:space="preserve"> </w:t>
            </w:r>
            <w:r w:rsidRPr="00C535BC">
              <w:rPr>
                <w:rFonts w:eastAsia="Times New Roman" w:cstheme="minorHAnsi"/>
                <w:kern w:val="0"/>
                <w14:ligatures w14:val="none"/>
              </w:rPr>
              <w:t>Aprašo 4.4.4.2 p.:</w:t>
            </w:r>
            <w:r w:rsidRPr="00C535BC">
              <w:rPr>
                <w:rFonts w:ascii="Times New Roman" w:eastAsia="Times New Roman" w:hAnsi="Times New Roman" w:cs="Times New Roman"/>
                <w:b/>
                <w:bCs/>
                <w:kern w:val="0"/>
                <w:sz w:val="24"/>
                <w:szCs w:val="24"/>
                <w14:ligatures w14:val="none"/>
              </w:rPr>
              <w:t xml:space="preserve"> </w:t>
            </w:r>
            <w:r w:rsidR="005B2AC2" w:rsidRPr="00C535BC">
              <w:rPr>
                <w:rFonts w:eastAsia="Calibri" w:cstheme="minorHAnsi"/>
                <w:kern w:val="0"/>
                <w14:ligatures w14:val="none"/>
              </w:rPr>
              <w:t xml:space="preserve"> </w:t>
            </w:r>
            <w:r w:rsidR="005B2AC2" w:rsidRPr="00C535BC">
              <w:rPr>
                <w:rFonts w:eastAsia="Times New Roman" w:cstheme="minorHAnsi"/>
                <w:kern w:val="0"/>
                <w14:ligatures w14:val="none"/>
              </w:rPr>
              <w:t>p</w:t>
            </w:r>
            <w:r w:rsidR="005B2AC2" w:rsidRPr="00C535BC">
              <w:rPr>
                <w:rFonts w:eastAsia="Calibri" w:cstheme="minorHAnsi"/>
                <w:kern w:val="0"/>
                <w14:ligatures w14:val="none"/>
              </w:rPr>
              <w:t>agaminto tualeto vidinio apšvietimo įrangoje turi būti įdiegti judesio davikliai ar (ir) sumontuotos laiko relės, išjungiančios apšvietimo įrangą, kai patalpoje nėra žmonių.</w:t>
            </w:r>
          </w:p>
        </w:tc>
        <w:tc>
          <w:tcPr>
            <w:tcW w:w="1755" w:type="pct"/>
            <w:tcBorders>
              <w:top w:val="single" w:sz="4" w:space="0" w:color="000000"/>
              <w:left w:val="single" w:sz="4" w:space="0" w:color="000000"/>
              <w:bottom w:val="single" w:sz="4" w:space="0" w:color="000000"/>
              <w:right w:val="single" w:sz="4" w:space="0" w:color="000000"/>
            </w:tcBorders>
          </w:tcPr>
          <w:p w14:paraId="5FCE6650" w14:textId="139D5C51" w:rsidR="005B2AC2" w:rsidRPr="0003783C" w:rsidRDefault="005B2AC2" w:rsidP="005B2AC2">
            <w:pPr>
              <w:suppressAutoHyphens/>
              <w:overflowPunct w:val="0"/>
              <w:autoSpaceDE w:val="0"/>
              <w:spacing w:after="0" w:line="240" w:lineRule="auto"/>
              <w:rPr>
                <w:rFonts w:ascii="Calibri" w:eastAsia="Calibri" w:hAnsi="Calibri" w:cs="Calibri"/>
                <w:i/>
                <w:color w:val="2E74B5"/>
                <w:kern w:val="0"/>
                <w:lang w:eastAsia="zh-CN"/>
                <w14:ligatures w14:val="none"/>
              </w:rPr>
            </w:pPr>
            <w:r>
              <w:rPr>
                <w:rFonts w:ascii="Calibri" w:eastAsia="Times New Roman" w:hAnsi="Calibri" w:cs="Calibri"/>
                <w:kern w:val="0"/>
                <w:lang w:eastAsia="lt-LT"/>
                <w14:ligatures w14:val="none"/>
              </w:rPr>
              <w:lastRenderedPageBreak/>
              <w:t>10</w:t>
            </w:r>
            <w:r w:rsidRPr="0003783C">
              <w:rPr>
                <w:rFonts w:ascii="Calibri" w:eastAsia="Times New Roman" w:hAnsi="Calibri" w:cs="Calibri"/>
                <w:kern w:val="0"/>
                <w:lang w:eastAsia="lt-LT"/>
                <w14:ligatures w14:val="none"/>
              </w:rPr>
              <w:t>.</w:t>
            </w:r>
            <w:r>
              <w:rPr>
                <w:rFonts w:ascii="Calibri" w:eastAsia="Times New Roman" w:hAnsi="Calibri" w:cs="Calibri"/>
                <w:kern w:val="0"/>
                <w:lang w:eastAsia="lt-LT"/>
                <w14:ligatures w14:val="none"/>
              </w:rPr>
              <w:t>1</w:t>
            </w:r>
            <w:r w:rsidRPr="0003783C">
              <w:rPr>
                <w:rFonts w:ascii="Calibri" w:eastAsia="Times New Roman" w:hAnsi="Calibri" w:cs="Calibri"/>
                <w:kern w:val="0"/>
                <w:lang w:eastAsia="lt-LT"/>
                <w14:ligatures w14:val="none"/>
              </w:rPr>
              <w:t>.</w:t>
            </w:r>
            <w:r>
              <w:rPr>
                <w:rFonts w:ascii="Calibri" w:eastAsia="Times New Roman" w:hAnsi="Calibri" w:cs="Calibri"/>
                <w:kern w:val="0"/>
                <w:lang w:eastAsia="lt-LT"/>
                <w14:ligatures w14:val="none"/>
              </w:rPr>
              <w:t xml:space="preserve"> </w:t>
            </w:r>
            <w:r w:rsidRPr="0003783C">
              <w:rPr>
                <w:rFonts w:ascii="Calibri" w:eastAsia="Times New Roman" w:hAnsi="Calibri" w:cs="Calibri"/>
                <w:kern w:val="0"/>
                <w:lang w:eastAsia="lt-LT"/>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2E74B5"/>
                <w:kern w:val="0"/>
                <w:lang w:eastAsia="zh-CN"/>
                <w14:ligatures w14:val="none"/>
              </w:rPr>
              <w:t>):................;</w:t>
            </w:r>
          </w:p>
          <w:p w14:paraId="19AC85F4" w14:textId="77777777" w:rsidR="005B2AC2" w:rsidRDefault="005B2AC2" w:rsidP="005B2AC2">
            <w:pPr>
              <w:rPr>
                <w:rFonts w:ascii="Calibri" w:eastAsia="Times New Roman" w:hAnsi="Calibri" w:cs="Calibri"/>
                <w:lang w:eastAsia="zh-CN"/>
              </w:rPr>
            </w:pPr>
          </w:p>
          <w:p w14:paraId="12465CF0" w14:textId="77777777" w:rsidR="005B2AC2" w:rsidRPr="005B2AC2" w:rsidRDefault="005B2AC2" w:rsidP="005B2AC2">
            <w:pPr>
              <w:rPr>
                <w:rFonts w:ascii="Calibri" w:eastAsia="Times New Roman" w:hAnsi="Calibri" w:cs="Calibri"/>
                <w:lang w:eastAsia="zh-CN"/>
              </w:rPr>
            </w:pPr>
          </w:p>
          <w:p w14:paraId="25C417B7" w14:textId="77777777" w:rsidR="005B2AC2" w:rsidRDefault="005B2AC2" w:rsidP="005B2AC2">
            <w:pPr>
              <w:rPr>
                <w:rFonts w:ascii="Calibri" w:eastAsia="Times New Roman" w:hAnsi="Calibri" w:cs="Calibri"/>
                <w:lang w:eastAsia="zh-CN"/>
              </w:rPr>
            </w:pPr>
          </w:p>
          <w:p w14:paraId="5F8BBC68" w14:textId="77777777" w:rsidR="00C535BC" w:rsidRDefault="00C535BC" w:rsidP="005B2AC2">
            <w:pPr>
              <w:rPr>
                <w:rFonts w:ascii="Calibri" w:eastAsia="Times New Roman" w:hAnsi="Calibri" w:cs="Calibri"/>
                <w:lang w:eastAsia="zh-CN"/>
              </w:rPr>
            </w:pPr>
          </w:p>
          <w:p w14:paraId="202D8C29" w14:textId="77777777" w:rsidR="00C535BC" w:rsidRDefault="00C535BC" w:rsidP="005B2AC2">
            <w:pPr>
              <w:rPr>
                <w:rFonts w:ascii="Calibri" w:eastAsia="Times New Roman" w:hAnsi="Calibri" w:cs="Calibri"/>
                <w:lang w:eastAsia="zh-CN"/>
              </w:rPr>
            </w:pPr>
          </w:p>
          <w:p w14:paraId="7ADF0C2F" w14:textId="77777777" w:rsidR="00E30AC8" w:rsidRDefault="00E30AC8" w:rsidP="005B2AC2">
            <w:pPr>
              <w:suppressAutoHyphens/>
              <w:overflowPunct w:val="0"/>
              <w:autoSpaceDE w:val="0"/>
              <w:spacing w:after="0" w:line="240" w:lineRule="auto"/>
              <w:rPr>
                <w:rFonts w:ascii="Calibri" w:eastAsia="Times New Roman" w:hAnsi="Calibri" w:cs="Calibri"/>
                <w:kern w:val="0"/>
                <w:lang w:eastAsia="lt-LT"/>
                <w14:ligatures w14:val="none"/>
              </w:rPr>
            </w:pPr>
          </w:p>
          <w:p w14:paraId="05DDEB05" w14:textId="77777777" w:rsidR="00E30AC8" w:rsidRDefault="00E30AC8" w:rsidP="005B2AC2">
            <w:pPr>
              <w:suppressAutoHyphens/>
              <w:overflowPunct w:val="0"/>
              <w:autoSpaceDE w:val="0"/>
              <w:spacing w:after="0" w:line="240" w:lineRule="auto"/>
              <w:rPr>
                <w:rFonts w:ascii="Calibri" w:eastAsia="Times New Roman" w:hAnsi="Calibri" w:cs="Calibri"/>
                <w:kern w:val="0"/>
                <w:lang w:eastAsia="lt-LT"/>
                <w14:ligatures w14:val="none"/>
              </w:rPr>
            </w:pPr>
          </w:p>
          <w:p w14:paraId="000C13D8" w14:textId="6F85A2CB" w:rsidR="005B2AC2" w:rsidRPr="0003783C" w:rsidRDefault="005B2AC2" w:rsidP="005B2AC2">
            <w:pPr>
              <w:suppressAutoHyphens/>
              <w:overflowPunct w:val="0"/>
              <w:autoSpaceDE w:val="0"/>
              <w:spacing w:after="0" w:line="240" w:lineRule="auto"/>
              <w:rPr>
                <w:rFonts w:ascii="Calibri" w:eastAsia="Calibri" w:hAnsi="Calibri" w:cs="Calibri"/>
                <w:i/>
                <w:color w:val="2E74B5"/>
                <w:kern w:val="0"/>
                <w:lang w:eastAsia="zh-CN"/>
                <w14:ligatures w14:val="none"/>
              </w:rPr>
            </w:pPr>
            <w:r>
              <w:rPr>
                <w:rFonts w:ascii="Calibri" w:eastAsia="Times New Roman" w:hAnsi="Calibri" w:cs="Calibri"/>
                <w:kern w:val="0"/>
                <w:lang w:eastAsia="lt-LT"/>
                <w14:ligatures w14:val="none"/>
              </w:rPr>
              <w:t>10</w:t>
            </w:r>
            <w:r w:rsidRPr="0003783C">
              <w:rPr>
                <w:rFonts w:ascii="Calibri" w:eastAsia="Times New Roman" w:hAnsi="Calibri" w:cs="Calibri"/>
                <w:kern w:val="0"/>
                <w:lang w:eastAsia="lt-LT"/>
                <w14:ligatures w14:val="none"/>
              </w:rPr>
              <w:t>.</w:t>
            </w:r>
            <w:r w:rsidR="00B210EE">
              <w:rPr>
                <w:rFonts w:ascii="Calibri" w:eastAsia="Times New Roman" w:hAnsi="Calibri" w:cs="Calibri"/>
                <w:kern w:val="0"/>
                <w:lang w:eastAsia="lt-LT"/>
                <w14:ligatures w14:val="none"/>
              </w:rPr>
              <w:t>2</w:t>
            </w:r>
            <w:r w:rsidR="00C535BC">
              <w:rPr>
                <w:rFonts w:ascii="Calibri" w:eastAsia="Times New Roman" w:hAnsi="Calibri" w:cs="Calibri"/>
                <w:kern w:val="0"/>
                <w:lang w:eastAsia="lt-LT"/>
                <w14:ligatures w14:val="none"/>
              </w:rPr>
              <w:t>.</w:t>
            </w:r>
            <w:r>
              <w:rPr>
                <w:rFonts w:ascii="Calibri" w:eastAsia="Times New Roman" w:hAnsi="Calibri" w:cs="Calibri"/>
                <w:kern w:val="0"/>
                <w:lang w:eastAsia="lt-LT"/>
                <w14:ligatures w14:val="none"/>
              </w:rPr>
              <w:t xml:space="preserve"> </w:t>
            </w:r>
            <w:r w:rsidRPr="0003783C">
              <w:rPr>
                <w:rFonts w:ascii="Calibri" w:eastAsia="Times New Roman" w:hAnsi="Calibri" w:cs="Calibri"/>
                <w:kern w:val="0"/>
                <w:lang w:eastAsia="lt-LT"/>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2E74B5"/>
                <w:kern w:val="0"/>
                <w:lang w:eastAsia="zh-CN"/>
                <w14:ligatures w14:val="none"/>
              </w:rPr>
              <w:t>):................;</w:t>
            </w:r>
          </w:p>
          <w:p w14:paraId="59FF287B" w14:textId="77777777" w:rsidR="005B2AC2" w:rsidRDefault="005B2AC2" w:rsidP="005B2AC2">
            <w:pPr>
              <w:rPr>
                <w:rFonts w:ascii="Calibri" w:eastAsia="Times New Roman" w:hAnsi="Calibri" w:cs="Calibri"/>
                <w:lang w:eastAsia="zh-CN"/>
              </w:rPr>
            </w:pPr>
          </w:p>
          <w:p w14:paraId="7FF7A937" w14:textId="77777777" w:rsidR="005B2AC2" w:rsidRDefault="005B2AC2" w:rsidP="005B2AC2">
            <w:pPr>
              <w:rPr>
                <w:rFonts w:ascii="Calibri" w:eastAsia="Times New Roman" w:hAnsi="Calibri" w:cs="Calibri"/>
                <w:lang w:eastAsia="zh-CN"/>
              </w:rPr>
            </w:pPr>
          </w:p>
          <w:p w14:paraId="5BD1C791" w14:textId="6E406F72" w:rsidR="005B2AC2" w:rsidRPr="005B2AC2" w:rsidRDefault="005B2AC2" w:rsidP="00C535BC">
            <w:pPr>
              <w:suppressAutoHyphens/>
              <w:overflowPunct w:val="0"/>
              <w:autoSpaceDE w:val="0"/>
              <w:spacing w:after="0" w:line="240" w:lineRule="auto"/>
              <w:rPr>
                <w:rFonts w:ascii="Calibri" w:eastAsia="Times New Roman" w:hAnsi="Calibri" w:cs="Calibri"/>
                <w:lang w:eastAsia="zh-CN"/>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19E1F745" w14:textId="77777777" w:rsidR="001B1F23" w:rsidRPr="0003783C" w:rsidRDefault="001B1F23"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33D85595"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6777AE79" w14:textId="5440FA5C" w:rsidR="0003783C" w:rsidRPr="0003783C" w:rsidRDefault="0003783C"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1</w:t>
            </w:r>
            <w:r w:rsidR="001B1F23">
              <w:rPr>
                <w:rFonts w:ascii="Calibri" w:eastAsia="Calibri" w:hAnsi="Calibri" w:cs="Calibri"/>
                <w:kern w:val="0"/>
                <w:lang w:eastAsia="zh-CN"/>
                <w14:ligatures w14:val="none"/>
              </w:rPr>
              <w:t>1</w:t>
            </w:r>
            <w:r w:rsidRPr="0003783C">
              <w:rPr>
                <w:rFonts w:ascii="Calibri" w:eastAsia="Calibri" w:hAnsi="Calibri" w:cs="Calibri"/>
                <w:kern w:val="0"/>
                <w:lang w:eastAsia="zh-CN"/>
                <w14:ligatures w14:val="none"/>
              </w:rPr>
              <w:t>.</w:t>
            </w:r>
          </w:p>
        </w:tc>
        <w:tc>
          <w:tcPr>
            <w:tcW w:w="1885" w:type="pct"/>
            <w:tcBorders>
              <w:top w:val="single" w:sz="4" w:space="0" w:color="000000"/>
              <w:left w:val="single" w:sz="4" w:space="0" w:color="000000"/>
              <w:bottom w:val="single" w:sz="4" w:space="0" w:color="000000"/>
              <w:right w:val="single" w:sz="4" w:space="0" w:color="000000"/>
            </w:tcBorders>
          </w:tcPr>
          <w:p w14:paraId="756D559C" w14:textId="77777777" w:rsidR="0003783C" w:rsidRPr="0003783C" w:rsidRDefault="0003783C" w:rsidP="0003783C">
            <w:pPr>
              <w:spacing w:before="120" w:after="120" w:line="240" w:lineRule="auto"/>
              <w:rPr>
                <w:rFonts w:ascii="Calibri" w:eastAsia="Calibri" w:hAnsi="Calibri" w:cs="Calibri"/>
                <w:kern w:val="0"/>
                <w:highlight w:val="yellow"/>
                <w14:ligatures w14:val="none"/>
              </w:rPr>
            </w:pPr>
            <w:r w:rsidRPr="0003783C">
              <w:rPr>
                <w:rFonts w:ascii="Calibri" w:eastAsia="Calibri" w:hAnsi="Calibri" w:cs="Calibri"/>
                <w:kern w:val="0"/>
                <w14:ligatures w14:val="none"/>
              </w:rPr>
              <w:t>Dizaino derinimas  – sutarties vykdymo metu.</w:t>
            </w:r>
          </w:p>
        </w:tc>
        <w:tc>
          <w:tcPr>
            <w:tcW w:w="1755" w:type="pct"/>
            <w:tcBorders>
              <w:top w:val="single" w:sz="4" w:space="0" w:color="000000"/>
              <w:left w:val="single" w:sz="4" w:space="0" w:color="000000"/>
              <w:bottom w:val="single" w:sz="4" w:space="0" w:color="000000"/>
              <w:right w:val="single" w:sz="4" w:space="0" w:color="000000"/>
            </w:tcBorders>
          </w:tcPr>
          <w:p w14:paraId="7E7A32F6"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tc>
        <w:tc>
          <w:tcPr>
            <w:tcW w:w="959" w:type="pct"/>
            <w:tcBorders>
              <w:top w:val="single" w:sz="4" w:space="0" w:color="000000"/>
              <w:left w:val="single" w:sz="4" w:space="0" w:color="000000"/>
              <w:bottom w:val="single" w:sz="4" w:space="0" w:color="000000"/>
              <w:right w:val="single" w:sz="4" w:space="0" w:color="auto"/>
            </w:tcBorders>
          </w:tcPr>
          <w:p w14:paraId="3101F9C9"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bl>
    <w:p w14:paraId="05E4360A"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sz w:val="24"/>
          <w:szCs w:val="20"/>
          <w:lang w:eastAsia="lt-LT"/>
          <w14:ligatures w14:val="none"/>
        </w:rPr>
      </w:pPr>
    </w:p>
    <w:p w14:paraId="1EF9BF34"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r w:rsidRPr="0003783C">
        <w:rPr>
          <w:rFonts w:ascii="Calibri" w:eastAsia="Times New Roman" w:hAnsi="Calibri" w:cs="Calibri"/>
          <w:kern w:val="0"/>
          <w:lang w:eastAsia="lt-LT"/>
          <w14:ligatures w14:val="none"/>
        </w:rPr>
        <w:t>Pateikdamas šią užpildytą techninę specifikaciją tiekėjas patvirtina (deklaruoja), kad siūlomos prekės atitinka joje nustatytus reikalavimus. Tiekėjas patvirtina, kad siūlomos prekės bus pristatytos ir surinktos pagal techninės specifikacijos ir pasiūlymo reikalavimus, bei deklaruoja, kad techninėje specifikacijoje nurodyta informacija yra teisinga.</w:t>
      </w:r>
    </w:p>
    <w:p w14:paraId="6E28EFC0" w14:textId="77777777" w:rsidR="0003783C" w:rsidRPr="0003783C" w:rsidRDefault="0003783C" w:rsidP="0003783C">
      <w:pPr>
        <w:spacing w:line="240" w:lineRule="auto"/>
        <w:jc w:val="center"/>
        <w:rPr>
          <w:rFonts w:ascii="Calibri" w:eastAsia="Calibri" w:hAnsi="Calibri" w:cs="Calibri"/>
          <w:noProof/>
          <w:kern w:val="0"/>
          <w14:ligatures w14:val="none"/>
        </w:rPr>
      </w:pPr>
    </w:p>
    <w:p w14:paraId="33828BFE" w14:textId="77777777" w:rsidR="0003783C" w:rsidRPr="0003783C" w:rsidRDefault="0003783C" w:rsidP="0003783C">
      <w:pPr>
        <w:spacing w:line="240" w:lineRule="auto"/>
        <w:jc w:val="center"/>
        <w:rPr>
          <w:rFonts w:ascii="Calibri" w:eastAsia="Calibri" w:hAnsi="Calibri" w:cs="Calibri"/>
          <w:noProof/>
          <w:kern w:val="0"/>
          <w14:ligatures w14:val="none"/>
        </w:rPr>
      </w:pPr>
    </w:p>
    <w:p w14:paraId="324150D6" w14:textId="77777777" w:rsidR="0003783C" w:rsidRPr="0003783C" w:rsidRDefault="0003783C" w:rsidP="0003783C">
      <w:pPr>
        <w:spacing w:line="240" w:lineRule="auto"/>
        <w:jc w:val="center"/>
        <w:rPr>
          <w:rFonts w:ascii="Calibri" w:eastAsia="Calibri" w:hAnsi="Calibri" w:cs="Calibri"/>
          <w:noProof/>
          <w:kern w:val="0"/>
          <w14:ligatures w14:val="none"/>
        </w:rPr>
      </w:pPr>
      <w:r w:rsidRPr="0003783C">
        <w:rPr>
          <w:rFonts w:ascii="Calibri" w:eastAsia="Calibri" w:hAnsi="Calibri" w:cs="Calibri"/>
          <w:noProof/>
          <w:kern w:val="0"/>
          <w14:ligatures w14:val="none"/>
        </w:rPr>
        <w:t>_________________________________________________                             ___________________                                _________________________</w:t>
      </w:r>
    </w:p>
    <w:p w14:paraId="0EC6F91D" w14:textId="77777777" w:rsidR="0003783C" w:rsidRPr="0003783C" w:rsidRDefault="0003783C" w:rsidP="0003783C">
      <w:pPr>
        <w:spacing w:line="240" w:lineRule="auto"/>
        <w:jc w:val="center"/>
        <w:rPr>
          <w:rFonts w:ascii="Calibri" w:eastAsia="Calibri" w:hAnsi="Calibri" w:cs="Calibri"/>
          <w:noProof/>
          <w:kern w:val="0"/>
          <w14:ligatures w14:val="none"/>
        </w:rPr>
      </w:pPr>
      <w:r w:rsidRPr="0003783C">
        <w:rPr>
          <w:rFonts w:ascii="Calibri" w:eastAsia="Calibri" w:hAnsi="Calibri" w:cs="Calibri"/>
          <w:noProof/>
          <w:kern w:val="0"/>
          <w14:ligatures w14:val="none"/>
        </w:rPr>
        <w:t>(Tiekėjo ar jo įgalioto asmens pareigų pavadinimas)**                                           (Parašas)                                                             (Vardas, pavardė)</w:t>
      </w:r>
    </w:p>
    <w:p w14:paraId="024F7913" w14:textId="77777777" w:rsidR="0003783C" w:rsidRPr="0003783C" w:rsidRDefault="0003783C" w:rsidP="0003783C">
      <w:pPr>
        <w:suppressAutoHyphens/>
        <w:spacing w:after="0" w:line="240" w:lineRule="auto"/>
        <w:jc w:val="center"/>
        <w:rPr>
          <w:rFonts w:ascii="Calibri" w:eastAsia="Times New Roman" w:hAnsi="Calibri" w:cs="Calibri"/>
          <w:b/>
          <w:i/>
          <w:noProof/>
          <w:kern w:val="0"/>
          <w:lang w:eastAsia="lt-LT"/>
          <w14:ligatures w14:val="none"/>
        </w:rPr>
      </w:pPr>
      <w:r w:rsidRPr="0003783C">
        <w:rPr>
          <w:rFonts w:ascii="Calibri" w:eastAsia="Calibri" w:hAnsi="Calibri" w:cs="Calibri"/>
          <w:i/>
          <w:iCs/>
          <w:noProof/>
          <w:kern w:val="0"/>
          <w:sz w:val="20"/>
          <w:szCs w:val="20"/>
          <w14:ligatures w14:val="none"/>
        </w:rPr>
        <w:t>**Jei dokumentas pasirašytas ne tiekėjo vadovo, kartu pateikiamas įgaliojimas, suteikiantis teisę šį dokumentą pasirašiusiam darbuotojui atstovauti tiekėjui.</w:t>
      </w:r>
    </w:p>
    <w:p w14:paraId="3DE46F78" w14:textId="77777777" w:rsidR="0003783C" w:rsidRPr="0003783C" w:rsidRDefault="0003783C" w:rsidP="0003783C">
      <w:pPr>
        <w:suppressAutoHyphens/>
        <w:overflowPunct w:val="0"/>
        <w:autoSpaceDE w:val="0"/>
        <w:spacing w:after="0" w:line="240" w:lineRule="auto"/>
        <w:rPr>
          <w:rFonts w:ascii="Calibri" w:eastAsia="Times New Roman" w:hAnsi="Calibri" w:cs="Calibri"/>
          <w:b/>
          <w:kern w:val="0"/>
          <w:lang w:eastAsia="zh-CN"/>
          <w14:ligatures w14:val="none"/>
        </w:rPr>
      </w:pPr>
    </w:p>
    <w:p w14:paraId="4D8D04E3" w14:textId="77777777" w:rsidR="00E61DC1" w:rsidRDefault="00E61DC1"/>
    <w:sectPr w:rsidR="00E61DC1" w:rsidSect="0003783C">
      <w:headerReference w:type="default" r:id="rId6"/>
      <w:headerReference w:type="first" r:id="rId7"/>
      <w:pgSz w:w="16838" w:h="11906" w:orient="landscape"/>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24995C" w14:textId="77777777" w:rsidR="007D6A54" w:rsidRDefault="007D6A54" w:rsidP="0003783C">
      <w:pPr>
        <w:spacing w:after="0" w:line="240" w:lineRule="auto"/>
      </w:pPr>
      <w:r>
        <w:separator/>
      </w:r>
    </w:p>
  </w:endnote>
  <w:endnote w:type="continuationSeparator" w:id="0">
    <w:p w14:paraId="5F600549" w14:textId="77777777" w:rsidR="007D6A54" w:rsidRDefault="007D6A54" w:rsidP="000378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157E44" w14:textId="77777777" w:rsidR="007D6A54" w:rsidRDefault="007D6A54" w:rsidP="0003783C">
      <w:pPr>
        <w:spacing w:after="0" w:line="240" w:lineRule="auto"/>
      </w:pPr>
      <w:r>
        <w:separator/>
      </w:r>
    </w:p>
  </w:footnote>
  <w:footnote w:type="continuationSeparator" w:id="0">
    <w:p w14:paraId="2F0D543B" w14:textId="77777777" w:rsidR="007D6A54" w:rsidRDefault="007D6A54" w:rsidP="000378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6538079"/>
      <w:docPartObj>
        <w:docPartGallery w:val="Page Numbers (Top of Page)"/>
        <w:docPartUnique/>
      </w:docPartObj>
    </w:sdtPr>
    <w:sdtEndPr/>
    <w:sdtContent>
      <w:p w14:paraId="7F9536D1" w14:textId="20393E06" w:rsidR="0003783C" w:rsidRDefault="0003783C">
        <w:pPr>
          <w:pStyle w:val="Antrats"/>
          <w:jc w:val="center"/>
        </w:pPr>
        <w:r>
          <w:fldChar w:fldCharType="begin"/>
        </w:r>
        <w:r>
          <w:instrText>PAGE   \* MERGEFORMAT</w:instrText>
        </w:r>
        <w:r>
          <w:fldChar w:fldCharType="separate"/>
        </w:r>
        <w:r>
          <w:rPr>
            <w:noProof/>
          </w:rPr>
          <w:t>2</w:t>
        </w:r>
        <w:r>
          <w:fldChar w:fldCharType="end"/>
        </w:r>
      </w:p>
    </w:sdtContent>
  </w:sdt>
  <w:p w14:paraId="1A64FA2C" w14:textId="77777777" w:rsidR="0003783C" w:rsidRDefault="0003783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AC102" w14:textId="5271FC04" w:rsidR="0003783C" w:rsidRPr="00706088" w:rsidRDefault="0003783C">
    <w:pPr>
      <w:pStyle w:val="Antrats"/>
      <w:rPr>
        <w:b/>
        <w:color w:val="FF0000"/>
      </w:rPr>
    </w:pPr>
    <w:r>
      <w:rPr>
        <w:color w:val="FF0000"/>
      </w:rPr>
      <w:t xml:space="preserve">  </w:t>
    </w:r>
    <w:r>
      <w:rPr>
        <w:color w:val="FF0000"/>
      </w:rPr>
      <w:tab/>
    </w:r>
    <w:r>
      <w:rPr>
        <w:color w:val="FF0000"/>
      </w:rPr>
      <w:tab/>
    </w:r>
    <w:r>
      <w:rPr>
        <w:color w:val="FF0000"/>
      </w:rPr>
      <w:tab/>
    </w:r>
    <w:r>
      <w:tab/>
    </w: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83C"/>
    <w:rsid w:val="00034C85"/>
    <w:rsid w:val="00036A3D"/>
    <w:rsid w:val="0003783C"/>
    <w:rsid w:val="00122195"/>
    <w:rsid w:val="00124616"/>
    <w:rsid w:val="0013788F"/>
    <w:rsid w:val="001851DE"/>
    <w:rsid w:val="001B1F23"/>
    <w:rsid w:val="0025436F"/>
    <w:rsid w:val="002C0385"/>
    <w:rsid w:val="00300AA3"/>
    <w:rsid w:val="00310AED"/>
    <w:rsid w:val="003F077A"/>
    <w:rsid w:val="00402715"/>
    <w:rsid w:val="00456FF8"/>
    <w:rsid w:val="0046208E"/>
    <w:rsid w:val="0046463E"/>
    <w:rsid w:val="005A7035"/>
    <w:rsid w:val="005B2AC2"/>
    <w:rsid w:val="005F573F"/>
    <w:rsid w:val="006307E5"/>
    <w:rsid w:val="00633636"/>
    <w:rsid w:val="006352A0"/>
    <w:rsid w:val="00641641"/>
    <w:rsid w:val="006501BB"/>
    <w:rsid w:val="006736CD"/>
    <w:rsid w:val="00687710"/>
    <w:rsid w:val="006A3DA4"/>
    <w:rsid w:val="00716CFE"/>
    <w:rsid w:val="007A5914"/>
    <w:rsid w:val="007A5D4A"/>
    <w:rsid w:val="007D6A54"/>
    <w:rsid w:val="007D7325"/>
    <w:rsid w:val="008929C0"/>
    <w:rsid w:val="008A6C37"/>
    <w:rsid w:val="009978C8"/>
    <w:rsid w:val="009B24C9"/>
    <w:rsid w:val="009D055D"/>
    <w:rsid w:val="00A13C18"/>
    <w:rsid w:val="00A2345B"/>
    <w:rsid w:val="00A46F7B"/>
    <w:rsid w:val="00A6322F"/>
    <w:rsid w:val="00AA26BD"/>
    <w:rsid w:val="00AF32FC"/>
    <w:rsid w:val="00B210EE"/>
    <w:rsid w:val="00B669E7"/>
    <w:rsid w:val="00BE6FC1"/>
    <w:rsid w:val="00BF4541"/>
    <w:rsid w:val="00C535BC"/>
    <w:rsid w:val="00C65EDE"/>
    <w:rsid w:val="00D21CAE"/>
    <w:rsid w:val="00D235C2"/>
    <w:rsid w:val="00D67A21"/>
    <w:rsid w:val="00D71F2A"/>
    <w:rsid w:val="00DF2BD7"/>
    <w:rsid w:val="00E30AC8"/>
    <w:rsid w:val="00E37A17"/>
    <w:rsid w:val="00E47F7D"/>
    <w:rsid w:val="00E6014E"/>
    <w:rsid w:val="00E61DC1"/>
    <w:rsid w:val="00E73C5D"/>
    <w:rsid w:val="00F150F1"/>
    <w:rsid w:val="00F40B5D"/>
    <w:rsid w:val="00F7050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0050D3"/>
  <w15:chartTrackingRefBased/>
  <w15:docId w15:val="{5640653B-701A-44F1-8085-DF1175AD4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3783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3783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3783C"/>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3783C"/>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3783C"/>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3783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3783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3783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3783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3783C"/>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3783C"/>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3783C"/>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3783C"/>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3783C"/>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3783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3783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3783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3783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3783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3783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3783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3783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3783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3783C"/>
    <w:rPr>
      <w:i/>
      <w:iCs/>
      <w:color w:val="404040" w:themeColor="text1" w:themeTint="BF"/>
    </w:rPr>
  </w:style>
  <w:style w:type="paragraph" w:styleId="Sraopastraipa">
    <w:name w:val="List Paragraph"/>
    <w:basedOn w:val="prastasis"/>
    <w:uiPriority w:val="34"/>
    <w:qFormat/>
    <w:rsid w:val="0003783C"/>
    <w:pPr>
      <w:ind w:left="720"/>
      <w:contextualSpacing/>
    </w:pPr>
  </w:style>
  <w:style w:type="character" w:styleId="Rykuspabraukimas">
    <w:name w:val="Intense Emphasis"/>
    <w:basedOn w:val="Numatytasispastraiposriftas"/>
    <w:uiPriority w:val="21"/>
    <w:qFormat/>
    <w:rsid w:val="0003783C"/>
    <w:rPr>
      <w:i/>
      <w:iCs/>
      <w:color w:val="2F5496" w:themeColor="accent1" w:themeShade="BF"/>
    </w:rPr>
  </w:style>
  <w:style w:type="paragraph" w:styleId="Iskirtacitata">
    <w:name w:val="Intense Quote"/>
    <w:basedOn w:val="prastasis"/>
    <w:next w:val="prastasis"/>
    <w:link w:val="IskirtacitataDiagrama"/>
    <w:uiPriority w:val="30"/>
    <w:qFormat/>
    <w:rsid w:val="0003783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3783C"/>
    <w:rPr>
      <w:i/>
      <w:iCs/>
      <w:color w:val="2F5496" w:themeColor="accent1" w:themeShade="BF"/>
    </w:rPr>
  </w:style>
  <w:style w:type="character" w:styleId="Rykinuoroda">
    <w:name w:val="Intense Reference"/>
    <w:basedOn w:val="Numatytasispastraiposriftas"/>
    <w:uiPriority w:val="32"/>
    <w:qFormat/>
    <w:rsid w:val="0003783C"/>
    <w:rPr>
      <w:b/>
      <w:bCs/>
      <w:smallCaps/>
      <w:color w:val="2F5496" w:themeColor="accent1" w:themeShade="BF"/>
      <w:spacing w:val="5"/>
    </w:rPr>
  </w:style>
  <w:style w:type="paragraph" w:styleId="Antrats">
    <w:name w:val="header"/>
    <w:basedOn w:val="prastasis"/>
    <w:link w:val="AntratsDiagrama"/>
    <w:uiPriority w:val="99"/>
    <w:unhideWhenUsed/>
    <w:rsid w:val="0003783C"/>
    <w:pPr>
      <w:tabs>
        <w:tab w:val="center" w:pos="4819"/>
        <w:tab w:val="right" w:pos="9638"/>
      </w:tabs>
      <w:spacing w:after="0" w:line="240" w:lineRule="auto"/>
    </w:pPr>
    <w:rPr>
      <w:kern w:val="0"/>
      <w14:ligatures w14:val="none"/>
    </w:rPr>
  </w:style>
  <w:style w:type="character" w:customStyle="1" w:styleId="AntratsDiagrama">
    <w:name w:val="Antraštės Diagrama"/>
    <w:basedOn w:val="Numatytasispastraiposriftas"/>
    <w:link w:val="Antrats"/>
    <w:uiPriority w:val="99"/>
    <w:rsid w:val="0003783C"/>
    <w:rPr>
      <w:kern w:val="0"/>
      <w14:ligatures w14:val="none"/>
    </w:rPr>
  </w:style>
  <w:style w:type="paragraph" w:styleId="Porat">
    <w:name w:val="footer"/>
    <w:basedOn w:val="prastasis"/>
    <w:link w:val="PoratDiagrama"/>
    <w:uiPriority w:val="99"/>
    <w:unhideWhenUsed/>
    <w:rsid w:val="0003783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37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11619</Words>
  <Characters>6624</Characters>
  <Application>Microsoft Office Word</Application>
  <DocSecurity>0</DocSecurity>
  <Lines>55</Lines>
  <Paragraphs>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Leškis</dc:creator>
  <cp:keywords/>
  <dc:description/>
  <cp:lastModifiedBy>Agnė Ralytė</cp:lastModifiedBy>
  <cp:revision>5</cp:revision>
  <dcterms:created xsi:type="dcterms:W3CDTF">2026-01-20T12:52:00Z</dcterms:created>
  <dcterms:modified xsi:type="dcterms:W3CDTF">2026-01-21T09:53:00Z</dcterms:modified>
</cp:coreProperties>
</file>